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05" w:rsidRPr="00097805" w:rsidRDefault="00097805" w:rsidP="00097805">
      <w:pPr>
        <w:rPr>
          <w:rFonts w:ascii="Century" w:eastAsia="ＭＳ 明朝" w:hAnsi="Century" w:cs="Times New Roman"/>
          <w:sz w:val="21"/>
          <w:szCs w:val="22"/>
        </w:rPr>
      </w:pPr>
      <w:r>
        <w:rPr>
          <w:rFonts w:ascii="HG丸ｺﾞｼｯｸM-PRO" w:eastAsia="HG丸ｺﾞｼｯｸM-PRO" w:hAnsi="Century" w:cs="Times New Roman"/>
          <w:noProof/>
        </w:rPr>
        <mc:AlternateContent>
          <mc:Choice Requires="wps">
            <w:drawing>
              <wp:anchor distT="0" distB="0" distL="114300" distR="114300" simplePos="0" relativeHeight="251679744" behindDoc="1" locked="0" layoutInCell="1" allowOverlap="1" wp14:anchorId="7C7890E4" wp14:editId="61ED5D32">
                <wp:simplePos x="0" y="0"/>
                <wp:positionH relativeFrom="column">
                  <wp:posOffset>-291465</wp:posOffset>
                </wp:positionH>
                <wp:positionV relativeFrom="paragraph">
                  <wp:posOffset>-505460</wp:posOffset>
                </wp:positionV>
                <wp:extent cx="6659880" cy="461645"/>
                <wp:effectExtent l="0" t="0" r="7620" b="0"/>
                <wp:wrapNone/>
                <wp:docPr id="837" name="正方形/長方形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461645"/>
                        </a:xfrm>
                        <a:prstGeom prst="rect">
                          <a:avLst/>
                        </a:prstGeom>
                        <a:solidFill>
                          <a:srgbClr val="5B98D2"/>
                        </a:solidFill>
                        <a:ln>
                          <a:noFill/>
                        </a:ln>
                        <a:effectLst/>
                        <a:extLst>
                          <a:ext uri="{91240B29-F687-4F45-9708-019B960494DF}">
                            <a14:hiddenLine xmlns:a14="http://schemas.microsoft.com/office/drawing/2010/main" w="12700" algn="ctr">
                              <a:solidFill>
                                <a:srgbClr val="003399"/>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Pr="00A13780" w:rsidRDefault="006F6B92" w:rsidP="00097805">
                            <w:pPr>
                              <w:rPr>
                                <w:rFonts w:ascii="A-OTF 新ゴ Pro L" w:eastAsia="A-OTF 新ゴ Pro L" w:hAnsi="A-OTF 新ゴ Pro L"/>
                                <w:color w:val="FFFFFF"/>
                                <w:szCs w:val="21"/>
                              </w:rPr>
                            </w:pPr>
                            <w:r>
                              <w:rPr>
                                <w:rFonts w:ascii="A-OTF 新ゴ Pro L" w:eastAsia="A-OTF 新ゴ Pro L" w:hAnsi="A-OTF 新ゴ Pro L" w:hint="eastAsia"/>
                                <w:color w:val="FFFFFF"/>
                                <w:szCs w:val="21"/>
                              </w:rPr>
                              <w:t>日本ビズアップ株式会社</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37" o:spid="_x0000_s1026" style="position:absolute;left:0;text-align:left;margin-left:-22.95pt;margin-top:-39.8pt;width:524.4pt;height:3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" fillcolor="#5b98d2" stroked="f" strokecolor="#039" strokeweight="1pt">
                <v:textbox>
                  <w:txbxContent>
                    <w:p w:rsidR="006F6B92" w:rsidRPr="00A13780" w:rsidRDefault="006F6B92" w:rsidP="00097805">
                      <w:pPr>
                        <w:rPr>
                          <w:rFonts w:ascii="A-OTF 新ゴ Pro L" w:eastAsia="A-OTF 新ゴ Pro L" w:hAnsi="A-OTF 新ゴ Pro L"/>
                          <w:color w:val="FFFFFF"/>
                          <w:szCs w:val="21"/>
                        </w:rPr>
                      </w:pPr>
                      <w:r>
                        <w:rPr>
                          <w:rFonts w:ascii="A-OTF 新ゴ Pro L" w:eastAsia="A-OTF 新ゴ Pro L" w:hAnsi="A-OTF 新ゴ Pro L" w:hint="eastAsia"/>
                          <w:color w:val="FFFFFF"/>
                          <w:szCs w:val="21"/>
                        </w:rPr>
                        <w:t>日本ビズアップ株式会社</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〇</w:t>
                      </w:r>
                    </w:p>
                    <w:p w:rsidR="006F6B92" w:rsidRPr="00886CD0" w:rsidRDefault="006F6B92" w:rsidP="00097805">
                      <w:pPr>
                        <w:rPr>
                          <w:rFonts w:ascii="A-OTF 新ゴ Pro L" w:eastAsia="A-OTF 新ゴ Pro L" w:hAnsi="A-OTF 新ゴ Pro L"/>
                          <w:color w:val="5B98D2"/>
                        </w:rPr>
                      </w:pPr>
                      <w:r w:rsidRPr="00886CD0">
                        <w:rPr>
                          <w:rFonts w:ascii="A-OTF 新ゴ Pro L" w:eastAsia="A-OTF 新ゴ Pro L" w:hAnsi="A-OTF 新ゴ Pro L" w:hint="eastAsia"/>
                          <w:color w:val="5B98D2"/>
                        </w:rPr>
                        <w:t>ｖ</w:t>
                      </w:r>
                    </w:p>
                  </w:txbxContent>
                </v:textbox>
              </v:rect>
            </w:pict>
          </mc:Fallback>
        </mc:AlternateContent>
      </w:r>
      <w:r>
        <w:rPr>
          <w:rFonts w:ascii="HG丸ｺﾞｼｯｸM-PRO" w:eastAsia="HG丸ｺﾞｼｯｸM-PRO" w:hAnsi="Century" w:cs="Times New Roman"/>
          <w:noProof/>
        </w:rPr>
        <mc:AlternateContent>
          <mc:Choice Requires="wps">
            <w:drawing>
              <wp:anchor distT="0" distB="0" distL="114300" distR="114300" simplePos="0" relativeHeight="251680768" behindDoc="0" locked="0" layoutInCell="1" allowOverlap="1" wp14:anchorId="385B739D" wp14:editId="62B239B8">
                <wp:simplePos x="0" y="0"/>
                <wp:positionH relativeFrom="column">
                  <wp:posOffset>-292735</wp:posOffset>
                </wp:positionH>
                <wp:positionV relativeFrom="paragraph">
                  <wp:posOffset>-43815</wp:posOffset>
                </wp:positionV>
                <wp:extent cx="6350635" cy="1868170"/>
                <wp:effectExtent l="0" t="0" r="12065" b="17780"/>
                <wp:wrapNone/>
                <wp:docPr id="833" name="テキスト ボックス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86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6B92" w:rsidRPr="001D2CBA" w:rsidRDefault="006F6B92" w:rsidP="00097805">
                            <w:pPr>
                              <w:snapToGrid w:val="0"/>
                              <w:spacing w:line="1000" w:lineRule="exact"/>
                              <w:rPr>
                                <w:rFonts w:ascii="A-OTF 新ゴ Pro B" w:eastAsia="A-OTF 新ゴ Pro B" w:hAnsi="A-OTF 新ゴ Pro B"/>
                                <w:color w:val="5B98D2"/>
                                <w:spacing w:val="-10"/>
                                <w:sz w:val="56"/>
                                <w:szCs w:val="84"/>
                                <w:u w:color="FF9900"/>
                              </w:rPr>
                            </w:pPr>
                            <w:r w:rsidRPr="001D2CBA">
                              <w:rPr>
                                <w:rFonts w:ascii="A-OTF 新ゴ Pro B" w:eastAsia="A-OTF 新ゴ Pro B" w:hAnsi="A-OTF 新ゴ Pro B" w:hint="eastAsia"/>
                                <w:color w:val="5B98D2"/>
                                <w:spacing w:val="-10"/>
                                <w:sz w:val="56"/>
                                <w:szCs w:val="84"/>
                                <w:u w:color="FF9900"/>
                              </w:rPr>
                              <w:t>節税や円滑な遺産分割に役立つ</w:t>
                            </w:r>
                          </w:p>
                          <w:p w:rsidR="006F6B92" w:rsidRDefault="006F6B92" w:rsidP="00097805">
                            <w:pPr>
                              <w:snapToGrid w:val="0"/>
                              <w:spacing w:line="1000" w:lineRule="exact"/>
                              <w:rPr>
                                <w:rFonts w:ascii="A-OTF 新ゴ Pro B" w:eastAsia="A-OTF 新ゴ Pro B" w:hAnsi="A-OTF 新ゴ Pro B"/>
                                <w:color w:val="5B98D2"/>
                                <w:spacing w:val="-10"/>
                                <w:sz w:val="84"/>
                                <w:szCs w:val="84"/>
                                <w:u w:color="FF9900"/>
                              </w:rPr>
                            </w:pPr>
                            <w:r>
                              <w:rPr>
                                <w:rFonts w:ascii="A-OTF 新ゴ Pro B" w:eastAsia="A-OTF 新ゴ Pro B" w:hAnsi="A-OTF 新ゴ Pro B" w:hint="eastAsia"/>
                                <w:color w:val="5B98D2"/>
                                <w:spacing w:val="-10"/>
                                <w:sz w:val="84"/>
                                <w:szCs w:val="84"/>
                                <w:u w:color="FF9900"/>
                              </w:rPr>
                              <w:t>生命保険を活用した</w:t>
                            </w:r>
                          </w:p>
                          <w:p w:rsidR="006F6B92" w:rsidRDefault="006F6B92" w:rsidP="00097805">
                            <w:pPr>
                              <w:snapToGrid w:val="0"/>
                              <w:spacing w:line="1000" w:lineRule="exact"/>
                              <w:rPr>
                                <w:rFonts w:ascii="A-OTF 新ゴ Pro B" w:eastAsia="A-OTF 新ゴ Pro B" w:hAnsi="A-OTF 新ゴ Pro B"/>
                                <w:color w:val="5B98D2"/>
                                <w:spacing w:val="-10"/>
                                <w:sz w:val="84"/>
                                <w:szCs w:val="84"/>
                                <w:u w:color="FF9900"/>
                              </w:rPr>
                            </w:pPr>
                            <w:r>
                              <w:rPr>
                                <w:rFonts w:ascii="A-OTF 新ゴ Pro B" w:eastAsia="A-OTF 新ゴ Pro B" w:hAnsi="A-OTF 新ゴ Pro B" w:hint="eastAsia"/>
                                <w:color w:val="5B98D2"/>
                                <w:spacing w:val="-10"/>
                                <w:sz w:val="84"/>
                                <w:szCs w:val="84"/>
                                <w:u w:color="FF9900"/>
                              </w:rPr>
                              <w:t>相続対策</w:t>
                            </w:r>
                          </w:p>
                          <w:p w:rsidR="006F6B92" w:rsidRDefault="006F6B92" w:rsidP="000978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33" o:spid="_x0000_s1027" type="#_x0000_t202" style="position:absolute;left:0;text-align:left;margin-left:-23.05pt;margin-top:-3.45pt;width:500.05pt;height:14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" filled="f" stroked="f">
                <v:textbox inset="0,0,0,0">
                  <w:txbxContent>
                    <w:p w:rsidR="006F6B92" w:rsidRPr="001D2CBA" w:rsidRDefault="006F6B92" w:rsidP="00097805">
                      <w:pPr>
                        <w:snapToGrid w:val="0"/>
                        <w:spacing w:line="1000" w:lineRule="exact"/>
                        <w:rPr>
                          <w:rFonts w:ascii="A-OTF 新ゴ Pro B" w:eastAsia="A-OTF 新ゴ Pro B" w:hAnsi="A-OTF 新ゴ Pro B"/>
                          <w:color w:val="5B98D2"/>
                          <w:spacing w:val="-10"/>
                          <w:sz w:val="56"/>
                          <w:szCs w:val="84"/>
                          <w:u w:color="FF9900"/>
                        </w:rPr>
                      </w:pPr>
                      <w:r w:rsidRPr="001D2CBA">
                        <w:rPr>
                          <w:rFonts w:ascii="A-OTF 新ゴ Pro B" w:eastAsia="A-OTF 新ゴ Pro B" w:hAnsi="A-OTF 新ゴ Pro B" w:hint="eastAsia"/>
                          <w:color w:val="5B98D2"/>
                          <w:spacing w:val="-10"/>
                          <w:sz w:val="56"/>
                          <w:szCs w:val="84"/>
                          <w:u w:color="FF9900"/>
                        </w:rPr>
                        <w:t>節税や円滑な遺産分割に役立つ</w:t>
                      </w:r>
                    </w:p>
                    <w:p w:rsidR="006F6B92" w:rsidRDefault="006F6B92" w:rsidP="00097805">
                      <w:pPr>
                        <w:snapToGrid w:val="0"/>
                        <w:spacing w:line="1000" w:lineRule="exact"/>
                        <w:rPr>
                          <w:rFonts w:ascii="A-OTF 新ゴ Pro B" w:eastAsia="A-OTF 新ゴ Pro B" w:hAnsi="A-OTF 新ゴ Pro B"/>
                          <w:color w:val="5B98D2"/>
                          <w:spacing w:val="-10"/>
                          <w:sz w:val="84"/>
                          <w:szCs w:val="84"/>
                          <w:u w:color="FF9900"/>
                        </w:rPr>
                      </w:pPr>
                      <w:r>
                        <w:rPr>
                          <w:rFonts w:ascii="A-OTF 新ゴ Pro B" w:eastAsia="A-OTF 新ゴ Pro B" w:hAnsi="A-OTF 新ゴ Pro B" w:hint="eastAsia"/>
                          <w:color w:val="5B98D2"/>
                          <w:spacing w:val="-10"/>
                          <w:sz w:val="84"/>
                          <w:szCs w:val="84"/>
                          <w:u w:color="FF9900"/>
                        </w:rPr>
                        <w:t>生命保険を活用した</w:t>
                      </w:r>
                    </w:p>
                    <w:p w:rsidR="006F6B92" w:rsidRDefault="006F6B92" w:rsidP="00097805">
                      <w:pPr>
                        <w:snapToGrid w:val="0"/>
                        <w:spacing w:line="1000" w:lineRule="exact"/>
                        <w:rPr>
                          <w:rFonts w:ascii="A-OTF 新ゴ Pro B" w:eastAsia="A-OTF 新ゴ Pro B" w:hAnsi="A-OTF 新ゴ Pro B"/>
                          <w:color w:val="5B98D2"/>
                          <w:spacing w:val="-10"/>
                          <w:sz w:val="84"/>
                          <w:szCs w:val="84"/>
                          <w:u w:color="FF9900"/>
                        </w:rPr>
                      </w:pPr>
                      <w:r>
                        <w:rPr>
                          <w:rFonts w:ascii="A-OTF 新ゴ Pro B" w:eastAsia="A-OTF 新ゴ Pro B" w:hAnsi="A-OTF 新ゴ Pro B" w:hint="eastAsia"/>
                          <w:color w:val="5B98D2"/>
                          <w:spacing w:val="-10"/>
                          <w:sz w:val="84"/>
                          <w:szCs w:val="84"/>
                          <w:u w:color="FF9900"/>
                        </w:rPr>
                        <w:t>相続対策</w:t>
                      </w:r>
                    </w:p>
                    <w:p w:rsidR="006F6B92" w:rsidRDefault="006F6B92" w:rsidP="00097805"/>
                  </w:txbxContent>
                </v:textbox>
              </v:shape>
            </w:pict>
          </mc:Fallback>
        </mc:AlternateContent>
      </w: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r>
        <w:rPr>
          <w:rFonts w:ascii="HG丸ｺﾞｼｯｸM-PRO" w:eastAsia="HG丸ｺﾞｼｯｸM-PRO" w:hAnsi="Century" w:cs="Times New Roman"/>
          <w:noProof/>
        </w:rPr>
        <mc:AlternateContent>
          <mc:Choice Requires="wps">
            <w:drawing>
              <wp:anchor distT="4294967295" distB="4294967295" distL="114300" distR="114300" simplePos="0" relativeHeight="251682816" behindDoc="0" locked="0" layoutInCell="1" allowOverlap="1" wp14:anchorId="276F2062" wp14:editId="332144AD">
                <wp:simplePos x="0" y="0"/>
                <wp:positionH relativeFrom="column">
                  <wp:posOffset>-331470</wp:posOffset>
                </wp:positionH>
                <wp:positionV relativeFrom="paragraph">
                  <wp:posOffset>201294</wp:posOffset>
                </wp:positionV>
                <wp:extent cx="6659880" cy="0"/>
                <wp:effectExtent l="0" t="0" r="26670" b="19050"/>
                <wp:wrapNone/>
                <wp:docPr id="832" name="直線矢印コネクタ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2700">
                          <a:solidFill>
                            <a:srgbClr val="5B98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832" o:spid="_x0000_s1026" type="#_x0000_t32" style="position:absolute;left:0;text-align:left;margin-left:-26.1pt;margin-top:15.85pt;width:524.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" strokecolor="#5b98d2" strokeweight="1pt"/>
            </w:pict>
          </mc:Fallback>
        </mc:AlternateContent>
      </w: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r>
        <w:rPr>
          <w:rFonts w:ascii="HG丸ｺﾞｼｯｸM-PRO" w:eastAsia="HG丸ｺﾞｼｯｸM-PRO" w:hAnsi="Century" w:cs="Times New Roman"/>
          <w:noProof/>
        </w:rPr>
        <mc:AlternateContent>
          <mc:Choice Requires="wps">
            <w:drawing>
              <wp:anchor distT="0" distB="0" distL="114300" distR="114300" simplePos="0" relativeHeight="251684864" behindDoc="0" locked="0" layoutInCell="1" allowOverlap="1" wp14:anchorId="6D3A1AFA" wp14:editId="4DB594A3">
                <wp:simplePos x="0" y="0"/>
                <wp:positionH relativeFrom="column">
                  <wp:posOffset>-51435</wp:posOffset>
                </wp:positionH>
                <wp:positionV relativeFrom="paragraph">
                  <wp:posOffset>5080</wp:posOffset>
                </wp:positionV>
                <wp:extent cx="3023235" cy="874395"/>
                <wp:effectExtent l="1905" t="635" r="3810" b="1270"/>
                <wp:wrapNone/>
                <wp:docPr id="351" name="テキスト ボックス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87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6F6B92" w:rsidRDefault="006F6B92" w:rsidP="00097805">
                            <w:pPr>
                              <w:spacing w:line="440" w:lineRule="exact"/>
                              <w:jc w:val="left"/>
                              <w:rPr>
                                <w:rFonts w:ascii="A-OTF 新ゴ Pro M" w:eastAsia="A-OTF 新ゴ Pro M" w:hAnsi="A-OTF 新ゴ Pro M"/>
                                <w:sz w:val="28"/>
                                <w:szCs w:val="28"/>
                              </w:rPr>
                            </w:pPr>
                            <w:r w:rsidRPr="00912EEC">
                              <w:rPr>
                                <w:rFonts w:ascii="A-OTF 新ゴ Pro M" w:eastAsia="A-OTF 新ゴ Pro M" w:hAnsi="A-OTF 新ゴ Pro M" w:hint="eastAsia"/>
                                <w:sz w:val="28"/>
                                <w:szCs w:val="28"/>
                              </w:rPr>
                              <w:t>生命保険のメリットと税務上の取扱い</w:t>
                            </w:r>
                          </w:p>
                          <w:p w:rsidR="006F6B92" w:rsidRDefault="006F6B92" w:rsidP="00097805">
                            <w:pPr>
                              <w:spacing w:line="440" w:lineRule="exact"/>
                              <w:jc w:val="left"/>
                              <w:rPr>
                                <w:rFonts w:ascii="A-OTF 新ゴ Pro M" w:eastAsia="A-OTF 新ゴ Pro M" w:hAnsi="A-OTF 新ゴ Pro M"/>
                                <w:sz w:val="28"/>
                                <w:szCs w:val="28"/>
                              </w:rPr>
                            </w:pPr>
                            <w:r w:rsidRPr="00097805">
                              <w:rPr>
                                <w:rFonts w:ascii="A-OTF 新ゴ Pro M" w:eastAsia="A-OTF 新ゴ Pro M" w:hAnsi="A-OTF 新ゴ Pro M" w:hint="eastAsia"/>
                                <w:sz w:val="28"/>
                                <w:szCs w:val="28"/>
                              </w:rPr>
                              <w:t>相続対策における生命保険の活用例</w:t>
                            </w:r>
                          </w:p>
                          <w:p w:rsidR="006F6B92" w:rsidRPr="00886CD0" w:rsidRDefault="006F6B92" w:rsidP="00097805">
                            <w:pPr>
                              <w:spacing w:line="440" w:lineRule="exact"/>
                              <w:jc w:val="left"/>
                              <w:rPr>
                                <w:rFonts w:ascii="A-OTF 新ゴ Pro M" w:eastAsia="A-OTF 新ゴ Pro M" w:hAnsi="A-OTF 新ゴ Pro M"/>
                                <w:sz w:val="28"/>
                                <w:szCs w:val="28"/>
                              </w:rPr>
                            </w:pPr>
                            <w:r w:rsidRPr="00912EEC">
                              <w:rPr>
                                <w:rFonts w:ascii="A-OTF 新ゴ Pro M" w:eastAsia="A-OTF 新ゴ Pro M" w:hAnsi="A-OTF 新ゴ Pro M" w:hint="eastAsia"/>
                                <w:sz w:val="28"/>
                                <w:szCs w:val="28"/>
                              </w:rPr>
                              <w:t>相続対策に有効な保険の見直し例</w:t>
                            </w:r>
                          </w:p>
                        </w:txbxContent>
                      </wps:txbx>
                      <wps:bodyPr rot="0" vert="horz" wrap="none" lIns="0" tIns="360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51" o:spid="_x0000_s1028" type="#_x0000_t202" style="position:absolute;left:0;text-align:left;margin-left:-4.05pt;margin-top:.4pt;width:238.05pt;height:68.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" filled="f" stroked="f">
                <v:textbox style="mso-fit-shape-to-text:t" inset="0,1mm,0,0">
                  <w:txbxContent>
                    <w:p w:rsidR="006F6B92" w:rsidRDefault="006F6B92" w:rsidP="00097805">
                      <w:pPr>
                        <w:spacing w:line="440" w:lineRule="exact"/>
                        <w:jc w:val="left"/>
                        <w:rPr>
                          <w:rFonts w:ascii="A-OTF 新ゴ Pro M" w:eastAsia="A-OTF 新ゴ Pro M" w:hAnsi="A-OTF 新ゴ Pro M"/>
                          <w:sz w:val="28"/>
                          <w:szCs w:val="28"/>
                        </w:rPr>
                      </w:pPr>
                      <w:r w:rsidRPr="00912EEC">
                        <w:rPr>
                          <w:rFonts w:ascii="A-OTF 新ゴ Pro M" w:eastAsia="A-OTF 新ゴ Pro M" w:hAnsi="A-OTF 新ゴ Pro M" w:hint="eastAsia"/>
                          <w:sz w:val="28"/>
                          <w:szCs w:val="28"/>
                        </w:rPr>
                        <w:t>生命保険のメリットと税務上の取扱い</w:t>
                      </w:r>
                    </w:p>
                    <w:p w:rsidR="006F6B92" w:rsidRDefault="006F6B92" w:rsidP="00097805">
                      <w:pPr>
                        <w:spacing w:line="440" w:lineRule="exact"/>
                        <w:jc w:val="left"/>
                        <w:rPr>
                          <w:rFonts w:ascii="A-OTF 新ゴ Pro M" w:eastAsia="A-OTF 新ゴ Pro M" w:hAnsi="A-OTF 新ゴ Pro M"/>
                          <w:sz w:val="28"/>
                          <w:szCs w:val="28"/>
                        </w:rPr>
                      </w:pPr>
                      <w:r w:rsidRPr="00097805">
                        <w:rPr>
                          <w:rFonts w:ascii="A-OTF 新ゴ Pro M" w:eastAsia="A-OTF 新ゴ Pro M" w:hAnsi="A-OTF 新ゴ Pro M" w:hint="eastAsia"/>
                          <w:sz w:val="28"/>
                          <w:szCs w:val="28"/>
                        </w:rPr>
                        <w:t>相続対策における生命保険の活用例</w:t>
                      </w:r>
                    </w:p>
                    <w:p w:rsidR="006F6B92" w:rsidRPr="00886CD0" w:rsidRDefault="006F6B92" w:rsidP="00097805">
                      <w:pPr>
                        <w:spacing w:line="440" w:lineRule="exact"/>
                        <w:jc w:val="left"/>
                        <w:rPr>
                          <w:rFonts w:ascii="A-OTF 新ゴ Pro M" w:eastAsia="A-OTF 新ゴ Pro M" w:hAnsi="A-OTF 新ゴ Pro M"/>
                          <w:sz w:val="28"/>
                          <w:szCs w:val="28"/>
                        </w:rPr>
                      </w:pPr>
                      <w:r w:rsidRPr="00912EEC">
                        <w:rPr>
                          <w:rFonts w:ascii="A-OTF 新ゴ Pro M" w:eastAsia="A-OTF 新ゴ Pro M" w:hAnsi="A-OTF 新ゴ Pro M" w:hint="eastAsia"/>
                          <w:sz w:val="28"/>
                          <w:szCs w:val="28"/>
                        </w:rPr>
                        <w:t>相続対策に有効な保険の見直し例</w:t>
                      </w:r>
                    </w:p>
                  </w:txbxContent>
                </v:textbox>
              </v:shape>
            </w:pict>
          </mc:Fallback>
        </mc:AlternateContent>
      </w:r>
      <w:r>
        <w:rPr>
          <w:rFonts w:ascii="HG丸ｺﾞｼｯｸM-PRO" w:eastAsia="HG丸ｺﾞｼｯｸM-PRO" w:hAnsi="Century" w:cs="Times New Roman"/>
          <w:noProof/>
        </w:rPr>
        <mc:AlternateContent>
          <mc:Choice Requires="wps">
            <w:drawing>
              <wp:anchor distT="0" distB="0" distL="114300" distR="114300" simplePos="0" relativeHeight="251685888" behindDoc="0" locked="0" layoutInCell="1" allowOverlap="1" wp14:anchorId="6929DEAE" wp14:editId="43C84D3F">
                <wp:simplePos x="0" y="0"/>
                <wp:positionH relativeFrom="column">
                  <wp:posOffset>-291465</wp:posOffset>
                </wp:positionH>
                <wp:positionV relativeFrom="paragraph">
                  <wp:posOffset>92710</wp:posOffset>
                </wp:positionV>
                <wp:extent cx="215900" cy="215900"/>
                <wp:effectExtent l="0" t="2540" r="3175" b="635"/>
                <wp:wrapNone/>
                <wp:docPr id="350" name="円/楕円 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097805">
                            <w:pPr>
                              <w:spacing w:line="260" w:lineRule="exact"/>
                              <w:jc w:val="center"/>
                              <w:rPr>
                                <w:rFonts w:ascii="Verdana" w:hAnsi="Verdana"/>
                                <w:b/>
                                <w:color w:val="FFFFFF"/>
                              </w:rPr>
                            </w:pPr>
                            <w:r>
                              <w:rPr>
                                <w:rFonts w:ascii="Verdana" w:hAnsi="Verdana"/>
                                <w:b/>
                                <w:color w:va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50" o:spid="_x0000_s1029" style="position:absolute;left:0;text-align:left;margin-left:-22.95pt;margin-top:7.3pt;width:17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" fillcolor="#00b0f0" stroked="f">
                <o:lock v:ext="edit" aspectratio="t"/>
                <v:textbox inset="0,0,0,0">
                  <w:txbxContent>
                    <w:p w:rsidR="006F6B92" w:rsidRDefault="006F6B92" w:rsidP="00097805">
                      <w:pPr>
                        <w:spacing w:line="260" w:lineRule="exact"/>
                        <w:jc w:val="center"/>
                        <w:rPr>
                          <w:rFonts w:ascii="Verdana" w:hAnsi="Verdana"/>
                          <w:b/>
                          <w:color w:val="FFFFFF"/>
                        </w:rPr>
                      </w:pPr>
                      <w:r>
                        <w:rPr>
                          <w:rFonts w:ascii="Verdana" w:hAnsi="Verdana"/>
                          <w:b/>
                          <w:color w:val="FFFFFF"/>
                        </w:rPr>
                        <w:t>1</w:t>
                      </w:r>
                    </w:p>
                  </w:txbxContent>
                </v:textbox>
              </v:oval>
            </w:pict>
          </mc:Fallback>
        </mc:AlternateContent>
      </w:r>
      <w:r>
        <w:rPr>
          <w:rFonts w:ascii="HG丸ｺﾞｼｯｸM-PRO" w:eastAsia="HG丸ｺﾞｼｯｸM-PRO" w:hAnsi="Century" w:cs="Times New Roman"/>
          <w:noProof/>
        </w:rPr>
        <w:drawing>
          <wp:anchor distT="0" distB="0" distL="114300" distR="114300" simplePos="0" relativeHeight="251683840" behindDoc="1" locked="0" layoutInCell="1" allowOverlap="1" wp14:anchorId="0650AEC7" wp14:editId="0F171DEC">
            <wp:simplePos x="0" y="0"/>
            <wp:positionH relativeFrom="column">
              <wp:posOffset>-737235</wp:posOffset>
            </wp:positionH>
            <wp:positionV relativeFrom="paragraph">
              <wp:posOffset>95250</wp:posOffset>
            </wp:positionV>
            <wp:extent cx="7578725" cy="7477125"/>
            <wp:effectExtent l="0" t="0" r="3175" b="9525"/>
            <wp:wrapNone/>
            <wp:docPr id="349" name="図 349" descr="キャプチ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キャプチャ"/>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8725" cy="7477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805" w:rsidRPr="00097805" w:rsidRDefault="00097805" w:rsidP="00097805">
      <w:pPr>
        <w:rPr>
          <w:rFonts w:ascii="Century" w:eastAsia="ＭＳ 明朝" w:hAnsi="Century" w:cs="Times New Roman"/>
          <w:sz w:val="21"/>
          <w:szCs w:val="22"/>
        </w:rPr>
      </w:pPr>
      <w:r>
        <w:rPr>
          <w:rFonts w:ascii="HG丸ｺﾞｼｯｸM-PRO" w:eastAsia="HG丸ｺﾞｼｯｸM-PRO" w:hAnsi="Century" w:cs="Times New Roman"/>
          <w:noProof/>
        </w:rPr>
        <mc:AlternateContent>
          <mc:Choice Requires="wps">
            <w:drawing>
              <wp:anchor distT="0" distB="0" distL="114300" distR="114300" simplePos="0" relativeHeight="251686912" behindDoc="0" locked="0" layoutInCell="1" allowOverlap="1" wp14:anchorId="604DBB8B" wp14:editId="618C7E9A">
                <wp:simplePos x="0" y="0"/>
                <wp:positionH relativeFrom="column">
                  <wp:posOffset>-291465</wp:posOffset>
                </wp:positionH>
                <wp:positionV relativeFrom="paragraph">
                  <wp:posOffset>112395</wp:posOffset>
                </wp:positionV>
                <wp:extent cx="215900" cy="215900"/>
                <wp:effectExtent l="0" t="5715" r="3175" b="6985"/>
                <wp:wrapNone/>
                <wp:docPr id="348" name="円/楕円 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097805">
                            <w:pPr>
                              <w:spacing w:line="260" w:lineRule="exact"/>
                              <w:jc w:val="center"/>
                              <w:rPr>
                                <w:rFonts w:ascii="Verdana" w:hAnsi="Verdana"/>
                                <w:b/>
                                <w:color w:val="FFFFFF"/>
                              </w:rPr>
                            </w:pPr>
                            <w:r>
                              <w:rPr>
                                <w:rFonts w:ascii="Verdana" w:hAnsi="Verdana" w:hint="eastAsia"/>
                                <w:b/>
                                <w:color w:val="FFFFFF"/>
                              </w:rPr>
                              <w:t>2</w:t>
                            </w:r>
                          </w:p>
                          <w:p w:rsidR="006F6B92" w:rsidRDefault="006F6B92" w:rsidP="00097805">
                            <w:pPr>
                              <w:spacing w:line="280" w:lineRule="exact"/>
                              <w:jc w:val="center"/>
                              <w:rPr>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48" o:spid="_x0000_s1030" style="position:absolute;left:0;text-align:left;margin-left:-22.95pt;margin-top:8.85pt;width:17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" fillcolor="#00b0f0" stroked="f">
                <o:lock v:ext="edit" aspectratio="t"/>
                <v:textbox inset="0,0,0,0">
                  <w:txbxContent>
                    <w:p w:rsidR="006F6B92" w:rsidRDefault="006F6B92" w:rsidP="00097805">
                      <w:pPr>
                        <w:spacing w:line="260" w:lineRule="exact"/>
                        <w:jc w:val="center"/>
                        <w:rPr>
                          <w:rFonts w:ascii="Verdana" w:hAnsi="Verdana"/>
                          <w:b/>
                          <w:color w:val="FFFFFF"/>
                        </w:rPr>
                      </w:pPr>
                      <w:r>
                        <w:rPr>
                          <w:rFonts w:ascii="Verdana" w:hAnsi="Verdana" w:hint="eastAsia"/>
                          <w:b/>
                          <w:color w:val="FFFFFF"/>
                        </w:rPr>
                        <w:t>2</w:t>
                      </w:r>
                    </w:p>
                    <w:p w:rsidR="006F6B92" w:rsidRDefault="006F6B92" w:rsidP="00097805">
                      <w:pPr>
                        <w:spacing w:line="280" w:lineRule="exact"/>
                        <w:jc w:val="center"/>
                        <w:rPr>
                          <w:color w:val="FFFFFF"/>
                        </w:rPr>
                      </w:pPr>
                    </w:p>
                  </w:txbxContent>
                </v:textbox>
              </v:oval>
            </w:pict>
          </mc:Fallback>
        </mc:AlternateContent>
      </w:r>
    </w:p>
    <w:p w:rsidR="00097805" w:rsidRPr="00097805" w:rsidRDefault="00097805" w:rsidP="00097805">
      <w:pPr>
        <w:rPr>
          <w:rFonts w:ascii="Century" w:eastAsia="ＭＳ 明朝" w:hAnsi="Century" w:cs="Times New Roman"/>
          <w:sz w:val="21"/>
          <w:szCs w:val="22"/>
        </w:rPr>
      </w:pPr>
      <w:r>
        <w:rPr>
          <w:rFonts w:ascii="HG丸ｺﾞｼｯｸM-PRO" w:eastAsia="HG丸ｺﾞｼｯｸM-PRO" w:hAnsi="Century" w:cs="Times New Roman"/>
          <w:noProof/>
        </w:rPr>
        <mc:AlternateContent>
          <mc:Choice Requires="wps">
            <w:drawing>
              <wp:anchor distT="0" distB="0" distL="114300" distR="114300" simplePos="0" relativeHeight="251687936" behindDoc="0" locked="0" layoutInCell="1" allowOverlap="1" wp14:anchorId="2120A6A1" wp14:editId="5BF33B6A">
                <wp:simplePos x="0" y="0"/>
                <wp:positionH relativeFrom="column">
                  <wp:posOffset>-292735</wp:posOffset>
                </wp:positionH>
                <wp:positionV relativeFrom="paragraph">
                  <wp:posOffset>133350</wp:posOffset>
                </wp:positionV>
                <wp:extent cx="215900" cy="215900"/>
                <wp:effectExtent l="8255" t="635" r="4445" b="2540"/>
                <wp:wrapNone/>
                <wp:docPr id="347" name="円/楕円 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097805">
                            <w:pPr>
                              <w:spacing w:line="260" w:lineRule="exact"/>
                              <w:jc w:val="center"/>
                              <w:rPr>
                                <w:rFonts w:ascii="Verdana" w:hAnsi="Verdana"/>
                                <w:b/>
                                <w:color w:val="FFFFFF"/>
                              </w:rPr>
                            </w:pPr>
                            <w:r>
                              <w:rPr>
                                <w:rFonts w:ascii="Verdana" w:hAnsi="Verdana" w:hint="eastAsia"/>
                                <w:b/>
                                <w:color w:val="FFFFFF"/>
                              </w:rPr>
                              <w:t>3</w:t>
                            </w:r>
                          </w:p>
                          <w:p w:rsidR="006F6B92" w:rsidRDefault="006F6B92" w:rsidP="00097805">
                            <w:pPr>
                              <w:spacing w:line="280" w:lineRule="exact"/>
                              <w:jc w:val="center"/>
                              <w:rPr>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47" o:spid="_x0000_s1031" style="position:absolute;left:0;text-align:left;margin-left:-23.05pt;margin-top:10.5pt;width:17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" fillcolor="#00b0f0" stroked="f">
                <o:lock v:ext="edit" aspectratio="t"/>
                <v:textbox inset="0,0,0,0">
                  <w:txbxContent>
                    <w:p w:rsidR="006F6B92" w:rsidRDefault="006F6B92" w:rsidP="00097805">
                      <w:pPr>
                        <w:spacing w:line="260" w:lineRule="exact"/>
                        <w:jc w:val="center"/>
                        <w:rPr>
                          <w:rFonts w:ascii="Verdana" w:hAnsi="Verdana"/>
                          <w:b/>
                          <w:color w:val="FFFFFF"/>
                        </w:rPr>
                      </w:pPr>
                      <w:r>
                        <w:rPr>
                          <w:rFonts w:ascii="Verdana" w:hAnsi="Verdana" w:hint="eastAsia"/>
                          <w:b/>
                          <w:color w:val="FFFFFF"/>
                        </w:rPr>
                        <w:t>3</w:t>
                      </w:r>
                    </w:p>
                    <w:p w:rsidR="006F6B92" w:rsidRDefault="006F6B92" w:rsidP="00097805">
                      <w:pPr>
                        <w:spacing w:line="280" w:lineRule="exact"/>
                        <w:jc w:val="center"/>
                        <w:rPr>
                          <w:color w:val="FFFFFF"/>
                        </w:rPr>
                      </w:pPr>
                    </w:p>
                  </w:txbxContent>
                </v:textbox>
              </v:oval>
            </w:pict>
          </mc:Fallback>
        </mc:AlternateContent>
      </w: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pPr>
    </w:p>
    <w:p w:rsidR="00097805" w:rsidRPr="00097805" w:rsidRDefault="00097805" w:rsidP="00097805">
      <w:pPr>
        <w:rPr>
          <w:rFonts w:ascii="Century" w:eastAsia="ＭＳ 明朝" w:hAnsi="Century" w:cs="Times New Roman"/>
          <w:sz w:val="21"/>
          <w:szCs w:val="22"/>
        </w:rPr>
        <w:sectPr w:rsidR="00097805" w:rsidRPr="00097805" w:rsidSect="00097805">
          <w:headerReference w:type="default" r:id="rId9"/>
          <w:footerReference w:type="default" r:id="rId10"/>
          <w:pgSz w:w="11906" w:h="16838" w:code="9"/>
          <w:pgMar w:top="1247" w:right="1134" w:bottom="1247" w:left="1134" w:header="680" w:footer="851" w:gutter="0"/>
          <w:pgNumType w:start="1"/>
          <w:cols w:space="425"/>
          <w:docGrid w:type="lines" w:linePitch="409" w:charSpace="22118"/>
        </w:sectPr>
      </w:pPr>
      <w:r>
        <w:rPr>
          <w:rFonts w:ascii="HG丸ｺﾞｼｯｸM-PRO" w:eastAsia="HG丸ｺﾞｼｯｸM-PRO" w:hAnsi="Century" w:cs="Times New Roman"/>
          <w:noProof/>
        </w:rPr>
        <mc:AlternateContent>
          <mc:Choice Requires="wps">
            <w:drawing>
              <wp:anchor distT="0" distB="0" distL="114300" distR="114300" simplePos="0" relativeHeight="251681792" behindDoc="0" locked="0" layoutInCell="1" allowOverlap="1" wp14:anchorId="7CA52DE0" wp14:editId="53B6D458">
                <wp:simplePos x="0" y="0"/>
                <wp:positionH relativeFrom="column">
                  <wp:posOffset>-90805</wp:posOffset>
                </wp:positionH>
                <wp:positionV relativeFrom="paragraph">
                  <wp:posOffset>34290</wp:posOffset>
                </wp:positionV>
                <wp:extent cx="6263005" cy="614045"/>
                <wp:effectExtent l="0" t="0" r="4445" b="14605"/>
                <wp:wrapNone/>
                <wp:docPr id="346" name="テキスト ボックス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614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6B92" w:rsidRPr="00DA31FA" w:rsidRDefault="006F6B92" w:rsidP="00097805">
                            <w:pPr>
                              <w:jc w:val="center"/>
                              <w:rPr>
                                <w:rFonts w:ascii="A-OTF 新ゴ Pro L" w:eastAsia="A-OTF 新ゴ Pro L" w:hAnsi="A-OTF 新ゴ Pro L"/>
                                <w:b/>
                                <w:sz w:val="28"/>
                                <w:szCs w:val="36"/>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46" o:spid="_x0000_s1032" type="#_x0000_t202" style="position:absolute;left:0;text-align:left;margin-left:-7.15pt;margin-top:2.7pt;width:493.15pt;height:4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" filled="f" stroked="f">
                <v:textbox inset="0,1mm,0,0">
                  <w:txbxContent>
                    <w:p w:rsidR="006F6B92" w:rsidRPr="00DA31FA" w:rsidRDefault="006F6B92" w:rsidP="00097805">
                      <w:pPr>
                        <w:jc w:val="center"/>
                        <w:rPr>
                          <w:rFonts w:ascii="A-OTF 新ゴ Pro L" w:eastAsia="A-OTF 新ゴ Pro L" w:hAnsi="A-OTF 新ゴ Pro L"/>
                          <w:b/>
                          <w:sz w:val="28"/>
                          <w:szCs w:val="36"/>
                        </w:rPr>
                      </w:pPr>
                    </w:p>
                  </w:txbxContent>
                </v:textbox>
              </v:shape>
            </w:pict>
          </mc:Fallback>
        </mc:AlternateContent>
      </w:r>
    </w:p>
    <w:p w:rsidR="00097805" w:rsidRPr="00097805" w:rsidRDefault="00097805" w:rsidP="00097805">
      <w:pPr>
        <w:rPr>
          <w:rFonts w:ascii="Arial Black" w:eastAsia="HG丸ｺﾞｼｯｸM-PRO" w:hAnsi="Arial Black" w:cs="Times New Roman"/>
          <w:b/>
          <w:color w:val="003399"/>
          <w:sz w:val="32"/>
          <w:szCs w:val="32"/>
        </w:rPr>
      </w:pPr>
      <w:r w:rsidRPr="00097805">
        <w:rPr>
          <w:rFonts w:ascii="Arial Black" w:eastAsia="HG丸ｺﾞｼｯｸM-PRO" w:hAnsi="Arial Black" w:cs="Times New Roman"/>
          <w:color w:val="000000"/>
          <w:sz w:val="56"/>
          <w:szCs w:val="56"/>
          <w:u w:val="single"/>
        </w:rPr>
        <w:lastRenderedPageBreak/>
        <w:t>Contents</w:t>
      </w:r>
      <w:r w:rsidRPr="00097805">
        <w:rPr>
          <w:rFonts w:ascii="Arial Black" w:eastAsia="HG丸ｺﾞｼｯｸM-PRO" w:hAnsi="Arial Black" w:cs="Times New Roman" w:hint="eastAsia"/>
          <w:color w:val="000000"/>
          <w:sz w:val="56"/>
          <w:szCs w:val="56"/>
          <w:u w:val="single"/>
        </w:rPr>
        <w:t xml:space="preserve">　　　　　　　　　　　　</w:t>
      </w:r>
    </w:p>
    <w:p w:rsidR="00097805" w:rsidRPr="00097805" w:rsidRDefault="00097805" w:rsidP="00097805">
      <w:pPr>
        <w:snapToGrid w:val="0"/>
        <w:rPr>
          <w:rFonts w:ascii="Arial Black" w:eastAsia="HGP創英角ｺﾞｼｯｸUB" w:hAnsi="Arial Black" w:cs="Times New Roman"/>
          <w:color w:val="000000"/>
          <w:sz w:val="36"/>
          <w:szCs w:val="36"/>
        </w:rPr>
      </w:pPr>
      <w:r w:rsidRPr="00097805">
        <w:rPr>
          <w:rFonts w:ascii="Arial Black" w:eastAsia="HGP創英角ｺﾞｼｯｸUB" w:hAnsi="Arial Black" w:cs="Times New Roman" w:hint="eastAsia"/>
          <w:color w:val="003399"/>
          <w:sz w:val="40"/>
          <w:szCs w:val="40"/>
        </w:rPr>
        <w:t xml:space="preserve">　</w:t>
      </w:r>
      <w:r w:rsidRPr="00097805">
        <w:rPr>
          <w:rFonts w:ascii="Arial Black" w:eastAsia="HGP創英角ｺﾞｼｯｸUB" w:hAnsi="Arial Black" w:cs="Times New Roman" w:hint="eastAsia"/>
          <w:color w:val="003399"/>
          <w:sz w:val="40"/>
          <w:szCs w:val="40"/>
        </w:rPr>
        <w:t>1</w:t>
      </w:r>
      <w:r w:rsidRPr="00097805">
        <w:rPr>
          <w:rFonts w:ascii="Arial Black" w:eastAsia="HGP創英角ｺﾞｼｯｸUB" w:hAnsi="Arial Black" w:cs="Times New Roman" w:hint="eastAsia"/>
          <w:color w:val="000000"/>
          <w:sz w:val="40"/>
          <w:szCs w:val="40"/>
        </w:rPr>
        <w:t>│</w:t>
      </w:r>
      <w:r w:rsidRPr="00097805">
        <w:rPr>
          <w:rFonts w:ascii="Arial Black" w:eastAsia="HGP創英角ｺﾞｼｯｸUB" w:hAnsi="Arial Black" w:cs="Times New Roman" w:hint="eastAsia"/>
          <w:color w:val="000000"/>
          <w:sz w:val="36"/>
          <w:szCs w:val="36"/>
        </w:rPr>
        <w:t>生命保険のメリットと税務上の取扱い</w:t>
      </w:r>
    </w:p>
    <w:p w:rsidR="00097805" w:rsidRPr="00097805" w:rsidRDefault="006F6B92" w:rsidP="00097805">
      <w:pPr>
        <w:tabs>
          <w:tab w:val="right" w:leader="middleDot" w:pos="9555"/>
        </w:tabs>
        <w:ind w:firstLineChars="200" w:firstLine="562"/>
        <w:rPr>
          <w:rFonts w:ascii="HG丸ｺﾞｼｯｸM-PRO" w:eastAsia="HG丸ｺﾞｼｯｸM-PRO" w:hAnsi="Verdana" w:cs="Times New Roman"/>
          <w:sz w:val="28"/>
          <w:szCs w:val="28"/>
        </w:rPr>
      </w:pPr>
      <w:r>
        <w:rPr>
          <w:rFonts w:ascii="Verdana" w:eastAsia="HG丸ｺﾞｼｯｸM-PRO" w:hAnsi="Verdana" w:cs="Times New Roman" w:hint="eastAsia"/>
          <w:b/>
          <w:color w:val="FF9900"/>
          <w:sz w:val="28"/>
          <w:szCs w:val="28"/>
        </w:rPr>
        <w:t>1</w:t>
      </w:r>
      <w:r w:rsidR="00097805" w:rsidRPr="00097805">
        <w:rPr>
          <w:rFonts w:ascii="Verdana" w:eastAsia="HG丸ｺﾞｼｯｸM-PRO" w:hAnsi="Verdana" w:cs="Times New Roman" w:hint="eastAsia"/>
          <w:b/>
          <w:color w:val="FF9900"/>
          <w:sz w:val="28"/>
          <w:szCs w:val="28"/>
        </w:rPr>
        <w:t xml:space="preserve"> </w:t>
      </w:r>
      <w:r w:rsidR="00097805" w:rsidRPr="00097805">
        <w:rPr>
          <w:rFonts w:ascii="HGP創英角ｺﾞｼｯｸUB" w:eastAsia="HGP創英角ｺﾞｼｯｸUB" w:hAnsi="HGP創英角ｺﾞｼｯｸUB" w:cs="Times New Roman" w:hint="eastAsia"/>
          <w:sz w:val="28"/>
          <w:szCs w:val="28"/>
        </w:rPr>
        <w:t>生命保険活用のメリット</w:t>
      </w:r>
      <w:r w:rsidR="00097805" w:rsidRPr="00097805">
        <w:rPr>
          <w:rFonts w:ascii="HG丸ｺﾞｼｯｸM-PRO" w:eastAsia="HG丸ｺﾞｼｯｸM-PRO" w:hAnsi="Verdana" w:cs="Times New Roman" w:hint="eastAsia"/>
          <w:sz w:val="28"/>
          <w:szCs w:val="28"/>
        </w:rPr>
        <w:tab/>
      </w:r>
      <w:r>
        <w:rPr>
          <w:rFonts w:ascii="HG丸ｺﾞｼｯｸM-PRO" w:eastAsia="HG丸ｺﾞｼｯｸM-PRO" w:hAnsi="Verdana" w:cs="Times New Roman" w:hint="eastAsia"/>
          <w:sz w:val="28"/>
          <w:szCs w:val="28"/>
        </w:rPr>
        <w:t>１</w:t>
      </w:r>
    </w:p>
    <w:p w:rsidR="00097805" w:rsidRPr="00097805" w:rsidRDefault="006F6B92" w:rsidP="00097805">
      <w:pPr>
        <w:tabs>
          <w:tab w:val="right" w:leader="middleDot" w:pos="9555"/>
        </w:tabs>
        <w:ind w:firstLineChars="200" w:firstLine="562"/>
        <w:rPr>
          <w:rFonts w:ascii="HG丸ｺﾞｼｯｸM-PRO" w:eastAsia="HG丸ｺﾞｼｯｸM-PRO" w:hAnsi="Verdana" w:cs="Times New Roman"/>
          <w:sz w:val="28"/>
          <w:szCs w:val="28"/>
        </w:rPr>
      </w:pPr>
      <w:r>
        <w:rPr>
          <w:rFonts w:ascii="Verdana" w:eastAsia="HG丸ｺﾞｼｯｸM-PRO" w:hAnsi="Verdana" w:cs="Times New Roman" w:hint="eastAsia"/>
          <w:b/>
          <w:color w:val="FF9900"/>
          <w:sz w:val="28"/>
          <w:szCs w:val="28"/>
        </w:rPr>
        <w:t>2</w:t>
      </w:r>
      <w:r w:rsidR="00097805">
        <w:rPr>
          <w:rFonts w:ascii="Verdana" w:eastAsia="HG丸ｺﾞｼｯｸM-PRO" w:hAnsi="Verdana" w:cs="Times New Roman" w:hint="eastAsia"/>
          <w:b/>
          <w:color w:val="FF9900"/>
          <w:sz w:val="28"/>
          <w:szCs w:val="28"/>
        </w:rPr>
        <w:t xml:space="preserve"> </w:t>
      </w:r>
      <w:r w:rsidR="00097805" w:rsidRPr="00097805">
        <w:rPr>
          <w:rFonts w:ascii="HGP創英角ｺﾞｼｯｸUB" w:eastAsia="HGP創英角ｺﾞｼｯｸUB" w:hAnsi="HGP創英角ｺﾞｼｯｸUB" w:cs="Times New Roman" w:hint="eastAsia"/>
          <w:sz w:val="28"/>
          <w:szCs w:val="28"/>
        </w:rPr>
        <w:t>生命保険の税務上の取扱い</w:t>
      </w:r>
      <w:r w:rsidR="00097805" w:rsidRPr="00097805">
        <w:rPr>
          <w:rFonts w:ascii="HG丸ｺﾞｼｯｸM-PRO" w:eastAsia="HG丸ｺﾞｼｯｸM-PRO" w:hAnsi="Verdana" w:cs="Times New Roman" w:hint="eastAsia"/>
          <w:sz w:val="28"/>
          <w:szCs w:val="28"/>
        </w:rPr>
        <w:tab/>
      </w:r>
      <w:r>
        <w:rPr>
          <w:rFonts w:ascii="HG丸ｺﾞｼｯｸM-PRO" w:eastAsia="HG丸ｺﾞｼｯｸM-PRO" w:hAnsi="Verdana" w:cs="Times New Roman" w:hint="eastAsia"/>
          <w:sz w:val="28"/>
          <w:szCs w:val="28"/>
        </w:rPr>
        <w:t>２</w:t>
      </w:r>
    </w:p>
    <w:p w:rsidR="00097805" w:rsidRPr="00097805" w:rsidRDefault="006F6B92" w:rsidP="00097805">
      <w:pPr>
        <w:tabs>
          <w:tab w:val="right" w:leader="middleDot" w:pos="9555"/>
        </w:tabs>
        <w:ind w:firstLineChars="200" w:firstLine="562"/>
        <w:rPr>
          <w:rFonts w:ascii="HG丸ｺﾞｼｯｸM-PRO" w:eastAsia="HG丸ｺﾞｼｯｸM-PRO" w:hAnsi="Verdana" w:cs="Times New Roman"/>
          <w:sz w:val="28"/>
          <w:szCs w:val="28"/>
        </w:rPr>
      </w:pPr>
      <w:r>
        <w:rPr>
          <w:rFonts w:ascii="Verdana" w:eastAsia="HG丸ｺﾞｼｯｸM-PRO" w:hAnsi="Verdana" w:cs="Times New Roman" w:hint="eastAsia"/>
          <w:b/>
          <w:color w:val="FF9900"/>
          <w:sz w:val="28"/>
          <w:szCs w:val="28"/>
        </w:rPr>
        <w:t>3</w:t>
      </w:r>
      <w:r w:rsidR="00097805" w:rsidRPr="00097805">
        <w:rPr>
          <w:rFonts w:ascii="Verdana" w:eastAsia="HG丸ｺﾞｼｯｸM-PRO" w:hAnsi="Verdana" w:cs="Times New Roman" w:hint="eastAsia"/>
          <w:b/>
          <w:color w:val="FF9900"/>
          <w:sz w:val="28"/>
          <w:szCs w:val="28"/>
        </w:rPr>
        <w:t xml:space="preserve"> </w:t>
      </w:r>
      <w:r w:rsidR="00097805" w:rsidRPr="00097805">
        <w:rPr>
          <w:rFonts w:ascii="HGP創英角ｺﾞｼｯｸUB" w:eastAsia="HGP創英角ｺﾞｼｯｸUB" w:hAnsi="HGP創英角ｺﾞｼｯｸUB" w:cs="Times New Roman" w:hint="eastAsia"/>
          <w:sz w:val="28"/>
          <w:szCs w:val="28"/>
        </w:rPr>
        <w:t>生命保険活用のポイント</w:t>
      </w:r>
      <w:r w:rsidR="00097805" w:rsidRPr="00097805">
        <w:rPr>
          <w:rFonts w:ascii="HG丸ｺﾞｼｯｸM-PRO" w:eastAsia="HG丸ｺﾞｼｯｸM-PRO" w:hAnsi="Verdana" w:cs="Times New Roman" w:hint="eastAsia"/>
          <w:sz w:val="28"/>
          <w:szCs w:val="28"/>
        </w:rPr>
        <w:tab/>
      </w:r>
      <w:r>
        <w:rPr>
          <w:rFonts w:ascii="HG丸ｺﾞｼｯｸM-PRO" w:eastAsia="HG丸ｺﾞｼｯｸM-PRO" w:hAnsi="Verdana" w:cs="Times New Roman" w:hint="eastAsia"/>
          <w:sz w:val="28"/>
          <w:szCs w:val="28"/>
        </w:rPr>
        <w:t>３</w:t>
      </w:r>
    </w:p>
    <w:p w:rsidR="00097805" w:rsidRPr="00097805" w:rsidRDefault="00097805" w:rsidP="00097805">
      <w:pPr>
        <w:tabs>
          <w:tab w:val="right" w:leader="middleDot" w:pos="9555"/>
        </w:tabs>
        <w:rPr>
          <w:rFonts w:ascii="HGP創英角ｺﾞｼｯｸUB" w:eastAsia="HGP創英角ｺﾞｼｯｸUB" w:hAnsi="Verdana" w:cs="Times New Roman"/>
          <w:sz w:val="28"/>
          <w:szCs w:val="28"/>
        </w:rPr>
      </w:pPr>
    </w:p>
    <w:p w:rsidR="00097805" w:rsidRPr="00097805" w:rsidRDefault="00097805" w:rsidP="00097805">
      <w:pPr>
        <w:tabs>
          <w:tab w:val="right" w:leader="middleDot" w:pos="9555"/>
        </w:tabs>
        <w:snapToGrid w:val="0"/>
        <w:jc w:val="left"/>
        <w:rPr>
          <w:rFonts w:ascii="Arial Black" w:eastAsia="HG丸ｺﾞｼｯｸM-PRO" w:hAnsi="Arial Black" w:cs="Times New Roman"/>
          <w:color w:val="C0C0C0"/>
          <w:szCs w:val="21"/>
        </w:rPr>
      </w:pPr>
      <w:r w:rsidRPr="00097805">
        <w:rPr>
          <w:rFonts w:ascii="Arial Black" w:eastAsia="HG丸ｺﾞｼｯｸM-PRO" w:hAnsi="Arial Black" w:cs="Times New Roman" w:hint="eastAsia"/>
          <w:color w:val="C0C0C0"/>
          <w:szCs w:val="21"/>
        </w:rPr>
        <w:t>――――――――――――――――――――――――――――――――――――――</w:t>
      </w:r>
    </w:p>
    <w:p w:rsidR="00097805" w:rsidRPr="00097805" w:rsidRDefault="00097805" w:rsidP="00097805">
      <w:pPr>
        <w:tabs>
          <w:tab w:val="right" w:leader="middleDot" w:pos="9555"/>
        </w:tabs>
        <w:snapToGrid w:val="0"/>
        <w:jc w:val="left"/>
        <w:rPr>
          <w:rFonts w:ascii="Arial Black" w:eastAsia="HG丸ｺﾞｼｯｸM-PRO" w:hAnsi="Arial Black" w:cs="Times New Roman"/>
          <w:color w:val="C0C0C0"/>
          <w:szCs w:val="21"/>
        </w:rPr>
      </w:pPr>
    </w:p>
    <w:p w:rsidR="00097805" w:rsidRPr="00097805" w:rsidRDefault="00097805" w:rsidP="00097805">
      <w:pPr>
        <w:snapToGrid w:val="0"/>
        <w:rPr>
          <w:rFonts w:ascii="HG丸ｺﾞｼｯｸM-PRO" w:eastAsia="HG丸ｺﾞｼｯｸM-PRO" w:hAnsi="Century" w:cs="Times New Roman"/>
          <w:sz w:val="36"/>
          <w:szCs w:val="36"/>
        </w:rPr>
      </w:pPr>
      <w:r w:rsidRPr="00097805">
        <w:rPr>
          <w:rFonts w:ascii="Arial Black" w:eastAsia="HGP創英角ｺﾞｼｯｸUB" w:hAnsi="Arial Black" w:cs="Times New Roman" w:hint="eastAsia"/>
          <w:color w:val="003399"/>
          <w:sz w:val="40"/>
          <w:szCs w:val="40"/>
        </w:rPr>
        <w:t xml:space="preserve">　</w:t>
      </w:r>
      <w:r w:rsidRPr="00097805">
        <w:rPr>
          <w:rFonts w:ascii="Arial Black" w:eastAsia="HGP創英角ｺﾞｼｯｸUB" w:hAnsi="Arial Black" w:cs="Times New Roman" w:hint="eastAsia"/>
          <w:color w:val="003399"/>
          <w:sz w:val="40"/>
          <w:szCs w:val="40"/>
        </w:rPr>
        <w:t>2</w:t>
      </w:r>
      <w:r w:rsidRPr="00097805">
        <w:rPr>
          <w:rFonts w:ascii="Arial Black" w:eastAsia="HGP創英角ｺﾞｼｯｸUB" w:hAnsi="Arial Black" w:cs="Times New Roman" w:hint="eastAsia"/>
          <w:color w:val="000000"/>
          <w:sz w:val="40"/>
          <w:szCs w:val="40"/>
        </w:rPr>
        <w:t>│相続対策における生命保険の活用例</w:t>
      </w:r>
    </w:p>
    <w:p w:rsidR="00097805" w:rsidRPr="00097805" w:rsidRDefault="00097805" w:rsidP="00097805">
      <w:pPr>
        <w:tabs>
          <w:tab w:val="right" w:leader="middleDot" w:pos="9555"/>
        </w:tabs>
        <w:ind w:firstLineChars="200" w:firstLine="562"/>
        <w:rPr>
          <w:rFonts w:ascii="HGP創英角ｺﾞｼｯｸUB" w:eastAsia="HGP創英角ｺﾞｼｯｸUB" w:hAnsi="Verdana" w:cs="Times New Roman"/>
          <w:sz w:val="28"/>
          <w:szCs w:val="28"/>
        </w:rPr>
      </w:pPr>
      <w:r w:rsidRPr="00097805">
        <w:rPr>
          <w:rFonts w:ascii="Verdana" w:eastAsia="HG丸ｺﾞｼｯｸM-PRO" w:hAnsi="Verdana" w:cs="Times New Roman" w:hint="eastAsia"/>
          <w:b/>
          <w:color w:val="FF9900"/>
          <w:sz w:val="28"/>
          <w:szCs w:val="28"/>
        </w:rPr>
        <w:t xml:space="preserve">1 </w:t>
      </w:r>
      <w:r w:rsidRPr="00097805">
        <w:rPr>
          <w:rFonts w:ascii="HGP創英角ｺﾞｼｯｸUB" w:eastAsia="HGP創英角ｺﾞｼｯｸUB" w:hAnsi="ＭＳ ゴシック" w:cs="ＭＳ Ｐゴシック" w:hint="eastAsia"/>
          <w:color w:val="000000"/>
          <w:kern w:val="0"/>
          <w:sz w:val="28"/>
          <w:szCs w:val="28"/>
        </w:rPr>
        <w:t>代償分割における生命保険の活用①</w:t>
      </w:r>
      <w:r w:rsidRPr="00097805">
        <w:rPr>
          <w:rFonts w:ascii="HG丸ｺﾞｼｯｸM-PRO" w:eastAsia="HG丸ｺﾞｼｯｸM-PRO" w:hAnsi="Verdana" w:cs="Times New Roman" w:hint="eastAsia"/>
          <w:sz w:val="28"/>
          <w:szCs w:val="28"/>
        </w:rPr>
        <w:tab/>
      </w:r>
      <w:r w:rsidR="006F6B92">
        <w:rPr>
          <w:rFonts w:ascii="HG丸ｺﾞｼｯｸM-PRO" w:eastAsia="HG丸ｺﾞｼｯｸM-PRO" w:hAnsi="Verdana" w:cs="Times New Roman" w:hint="eastAsia"/>
          <w:sz w:val="28"/>
          <w:szCs w:val="28"/>
        </w:rPr>
        <w:t>４</w:t>
      </w:r>
    </w:p>
    <w:p w:rsidR="00097805" w:rsidRDefault="00097805" w:rsidP="00097805">
      <w:pPr>
        <w:tabs>
          <w:tab w:val="right" w:leader="middleDot" w:pos="9555"/>
        </w:tabs>
        <w:ind w:firstLineChars="200" w:firstLine="562"/>
        <w:rPr>
          <w:rFonts w:ascii="HG丸ｺﾞｼｯｸM-PRO" w:eastAsia="HG丸ｺﾞｼｯｸM-PRO" w:hAnsi="Verdana" w:cs="Times New Roman"/>
          <w:sz w:val="28"/>
          <w:szCs w:val="28"/>
        </w:rPr>
      </w:pPr>
      <w:r w:rsidRPr="00097805">
        <w:rPr>
          <w:rFonts w:ascii="Verdana" w:eastAsia="HG丸ｺﾞｼｯｸM-PRO" w:hAnsi="Verdana" w:cs="Times New Roman" w:hint="eastAsia"/>
          <w:b/>
          <w:color w:val="FF9900"/>
          <w:sz w:val="28"/>
          <w:szCs w:val="28"/>
        </w:rPr>
        <w:t xml:space="preserve">2 </w:t>
      </w:r>
      <w:r w:rsidRPr="00097805">
        <w:rPr>
          <w:rFonts w:ascii="HGP創英角ｺﾞｼｯｸUB" w:eastAsia="HGP創英角ｺﾞｼｯｸUB" w:hAnsi="HGP創英角ｺﾞｼｯｸUB" w:cs="Times New Roman" w:hint="eastAsia"/>
          <w:sz w:val="28"/>
          <w:szCs w:val="28"/>
        </w:rPr>
        <w:t>代償分割における生命保険の活用</w:t>
      </w:r>
      <w:r>
        <w:rPr>
          <w:rFonts w:ascii="HGP創英角ｺﾞｼｯｸUB" w:eastAsia="HGP創英角ｺﾞｼｯｸUB" w:hAnsi="HGP創英角ｺﾞｼｯｸUB" w:cs="Times New Roman" w:hint="eastAsia"/>
          <w:sz w:val="28"/>
          <w:szCs w:val="28"/>
        </w:rPr>
        <w:t>②</w:t>
      </w:r>
      <w:r w:rsidRPr="00097805">
        <w:rPr>
          <w:rFonts w:ascii="HG丸ｺﾞｼｯｸM-PRO" w:eastAsia="HG丸ｺﾞｼｯｸM-PRO" w:hAnsi="Verdana" w:cs="Times New Roman" w:hint="eastAsia"/>
          <w:sz w:val="28"/>
          <w:szCs w:val="28"/>
        </w:rPr>
        <w:tab/>
      </w:r>
      <w:r w:rsidR="006F6B92">
        <w:rPr>
          <w:rFonts w:ascii="HG丸ｺﾞｼｯｸM-PRO" w:eastAsia="HG丸ｺﾞｼｯｸM-PRO" w:hAnsi="Verdana" w:cs="Times New Roman" w:hint="eastAsia"/>
          <w:sz w:val="28"/>
          <w:szCs w:val="28"/>
        </w:rPr>
        <w:t>５</w:t>
      </w:r>
    </w:p>
    <w:p w:rsidR="00097805" w:rsidRPr="00097805" w:rsidRDefault="00097805" w:rsidP="00097805">
      <w:pPr>
        <w:tabs>
          <w:tab w:val="right" w:leader="middleDot" w:pos="9555"/>
        </w:tabs>
        <w:ind w:firstLineChars="200" w:firstLine="562"/>
        <w:rPr>
          <w:rFonts w:ascii="HGP創英角ｺﾞｼｯｸUB" w:eastAsia="HGP創英角ｺﾞｼｯｸUB" w:hAnsi="Verdana" w:cs="Times New Roman"/>
          <w:sz w:val="28"/>
          <w:szCs w:val="28"/>
        </w:rPr>
      </w:pPr>
      <w:r>
        <w:rPr>
          <w:rFonts w:ascii="Verdana" w:eastAsia="HG丸ｺﾞｼｯｸM-PRO" w:hAnsi="Verdana" w:cs="Times New Roman" w:hint="eastAsia"/>
          <w:b/>
          <w:color w:val="FF9900"/>
          <w:sz w:val="28"/>
          <w:szCs w:val="28"/>
        </w:rPr>
        <w:t>3</w:t>
      </w:r>
      <w:r w:rsidRPr="00097805">
        <w:rPr>
          <w:rFonts w:ascii="Verdana" w:eastAsia="HG丸ｺﾞｼｯｸM-PRO" w:hAnsi="Verdana" w:cs="Times New Roman" w:hint="eastAsia"/>
          <w:b/>
          <w:color w:val="FF9900"/>
          <w:sz w:val="28"/>
          <w:szCs w:val="28"/>
        </w:rPr>
        <w:t xml:space="preserve"> </w:t>
      </w:r>
      <w:r w:rsidRPr="00097805">
        <w:rPr>
          <w:rFonts w:ascii="HGP創英角ｺﾞｼｯｸUB" w:eastAsia="HGP創英角ｺﾞｼｯｸUB" w:hAnsi="ＭＳ ゴシック" w:cs="ＭＳ Ｐゴシック" w:hint="eastAsia"/>
          <w:color w:val="000000"/>
          <w:kern w:val="0"/>
          <w:sz w:val="28"/>
          <w:szCs w:val="28"/>
        </w:rPr>
        <w:t>相続税の納税資金確保</w:t>
      </w:r>
      <w:r>
        <w:rPr>
          <w:rFonts w:ascii="HGP創英角ｺﾞｼｯｸUB" w:eastAsia="HGP創英角ｺﾞｼｯｸUB" w:hAnsi="ＭＳ ゴシック" w:cs="ＭＳ Ｐゴシック" w:hint="eastAsia"/>
          <w:color w:val="000000"/>
          <w:kern w:val="0"/>
          <w:sz w:val="28"/>
          <w:szCs w:val="28"/>
        </w:rPr>
        <w:t>策としての活用</w:t>
      </w:r>
      <w:r w:rsidRPr="00097805">
        <w:rPr>
          <w:rFonts w:ascii="HG丸ｺﾞｼｯｸM-PRO" w:eastAsia="HG丸ｺﾞｼｯｸM-PRO" w:hAnsi="Verdana" w:cs="Times New Roman" w:hint="eastAsia"/>
          <w:sz w:val="28"/>
          <w:szCs w:val="28"/>
        </w:rPr>
        <w:tab/>
      </w:r>
      <w:r w:rsidR="006F6B92">
        <w:rPr>
          <w:rFonts w:ascii="HG丸ｺﾞｼｯｸM-PRO" w:eastAsia="HG丸ｺﾞｼｯｸM-PRO" w:hAnsi="Verdana" w:cs="Times New Roman" w:hint="eastAsia"/>
          <w:sz w:val="28"/>
          <w:szCs w:val="28"/>
        </w:rPr>
        <w:t>６</w:t>
      </w:r>
    </w:p>
    <w:p w:rsidR="00097805" w:rsidRDefault="00097805" w:rsidP="00097805">
      <w:pPr>
        <w:tabs>
          <w:tab w:val="right" w:leader="middleDot" w:pos="9555"/>
        </w:tabs>
        <w:ind w:firstLineChars="200" w:firstLine="562"/>
        <w:rPr>
          <w:rFonts w:ascii="HG丸ｺﾞｼｯｸM-PRO" w:eastAsia="HG丸ｺﾞｼｯｸM-PRO" w:hAnsi="Verdana" w:cs="Times New Roman"/>
          <w:sz w:val="28"/>
          <w:szCs w:val="28"/>
        </w:rPr>
      </w:pPr>
      <w:r>
        <w:rPr>
          <w:rFonts w:ascii="Verdana" w:eastAsia="HG丸ｺﾞｼｯｸM-PRO" w:hAnsi="Verdana" w:cs="Times New Roman" w:hint="eastAsia"/>
          <w:b/>
          <w:color w:val="FF9900"/>
          <w:sz w:val="28"/>
          <w:szCs w:val="28"/>
        </w:rPr>
        <w:t>4</w:t>
      </w:r>
      <w:r w:rsidRPr="00097805">
        <w:rPr>
          <w:rFonts w:ascii="Verdana" w:eastAsia="HG丸ｺﾞｼｯｸM-PRO" w:hAnsi="Verdana" w:cs="Times New Roman" w:hint="eastAsia"/>
          <w:b/>
          <w:color w:val="FF9900"/>
          <w:sz w:val="28"/>
          <w:szCs w:val="28"/>
        </w:rPr>
        <w:t xml:space="preserve"> </w:t>
      </w:r>
      <w:r w:rsidRPr="00097805">
        <w:rPr>
          <w:rFonts w:ascii="HGP創英角ｺﾞｼｯｸUB" w:eastAsia="HGP創英角ｺﾞｼｯｸUB" w:hAnsi="HGP創英角ｺﾞｼｯｸUB" w:cs="Times New Roman" w:hint="eastAsia"/>
          <w:sz w:val="28"/>
          <w:szCs w:val="28"/>
        </w:rPr>
        <w:t>生命保険契約に関する権利の評価を活用する</w:t>
      </w:r>
      <w:r w:rsidRPr="00097805">
        <w:rPr>
          <w:rFonts w:ascii="HG丸ｺﾞｼｯｸM-PRO" w:eastAsia="HG丸ｺﾞｼｯｸM-PRO" w:hAnsi="Verdana" w:cs="Times New Roman" w:hint="eastAsia"/>
          <w:sz w:val="28"/>
          <w:szCs w:val="28"/>
        </w:rPr>
        <w:tab/>
      </w:r>
      <w:r w:rsidR="006F6B92">
        <w:rPr>
          <w:rFonts w:ascii="HG丸ｺﾞｼｯｸM-PRO" w:eastAsia="HG丸ｺﾞｼｯｸM-PRO" w:hAnsi="Verdana" w:cs="Times New Roman" w:hint="eastAsia"/>
          <w:sz w:val="28"/>
          <w:szCs w:val="28"/>
        </w:rPr>
        <w:t>７</w:t>
      </w:r>
    </w:p>
    <w:p w:rsidR="00097805" w:rsidRPr="00097805" w:rsidRDefault="00097805" w:rsidP="00097805">
      <w:pPr>
        <w:tabs>
          <w:tab w:val="right" w:leader="middleDot" w:pos="9555"/>
        </w:tabs>
        <w:ind w:firstLineChars="200" w:firstLine="560"/>
        <w:rPr>
          <w:rFonts w:ascii="HG丸ｺﾞｼｯｸM-PRO" w:eastAsia="HG丸ｺﾞｼｯｸM-PRO" w:hAnsi="Verdana" w:cs="Times New Roman"/>
          <w:sz w:val="28"/>
          <w:szCs w:val="28"/>
        </w:rPr>
      </w:pPr>
    </w:p>
    <w:p w:rsidR="00097805" w:rsidRPr="00097805" w:rsidRDefault="00097805" w:rsidP="00097805">
      <w:pPr>
        <w:tabs>
          <w:tab w:val="right" w:leader="middleDot" w:pos="9555"/>
        </w:tabs>
        <w:snapToGrid w:val="0"/>
        <w:jc w:val="left"/>
        <w:rPr>
          <w:rFonts w:ascii="Arial Black" w:eastAsia="HG丸ｺﾞｼｯｸM-PRO" w:hAnsi="Arial Black" w:cs="Times New Roman"/>
          <w:color w:val="C0C0C0"/>
          <w:szCs w:val="21"/>
        </w:rPr>
      </w:pPr>
      <w:r w:rsidRPr="00097805">
        <w:rPr>
          <w:rFonts w:ascii="Arial Black" w:eastAsia="HG丸ｺﾞｼｯｸM-PRO" w:hAnsi="Arial Black" w:cs="Times New Roman" w:hint="eastAsia"/>
          <w:color w:val="C0C0C0"/>
          <w:szCs w:val="21"/>
        </w:rPr>
        <w:t>――――――――――――――――――――――――――――――――――――――</w:t>
      </w:r>
    </w:p>
    <w:p w:rsidR="00097805" w:rsidRPr="00097805" w:rsidRDefault="00097805" w:rsidP="00097805">
      <w:pPr>
        <w:tabs>
          <w:tab w:val="right" w:leader="middleDot" w:pos="9555"/>
        </w:tabs>
        <w:ind w:firstLineChars="200" w:firstLine="560"/>
        <w:rPr>
          <w:rFonts w:ascii="HG丸ｺﾞｼｯｸM-PRO" w:eastAsia="HG丸ｺﾞｼｯｸM-PRO" w:hAnsi="Verdana" w:cs="Times New Roman"/>
          <w:sz w:val="28"/>
          <w:szCs w:val="28"/>
        </w:rPr>
      </w:pPr>
    </w:p>
    <w:p w:rsidR="00097805" w:rsidRPr="00097805" w:rsidRDefault="00097805" w:rsidP="00097805">
      <w:pPr>
        <w:snapToGrid w:val="0"/>
        <w:rPr>
          <w:rFonts w:ascii="HG丸ｺﾞｼｯｸM-PRO" w:eastAsia="HG丸ｺﾞｼｯｸM-PRO" w:hAnsi="Century" w:cs="Times New Roman"/>
          <w:sz w:val="36"/>
          <w:szCs w:val="36"/>
        </w:rPr>
      </w:pPr>
      <w:r w:rsidRPr="00097805">
        <w:rPr>
          <w:rFonts w:ascii="Arial Black" w:eastAsia="HGP創英角ｺﾞｼｯｸUB" w:hAnsi="Arial Black" w:cs="Times New Roman" w:hint="eastAsia"/>
          <w:color w:val="003399"/>
          <w:sz w:val="40"/>
          <w:szCs w:val="40"/>
        </w:rPr>
        <w:t xml:space="preserve">　</w:t>
      </w:r>
      <w:r w:rsidRPr="00097805">
        <w:rPr>
          <w:rFonts w:ascii="Arial Black" w:eastAsia="HGP創英角ｺﾞｼｯｸUB" w:hAnsi="Arial Black" w:cs="Times New Roman" w:hint="eastAsia"/>
          <w:color w:val="003399"/>
          <w:sz w:val="40"/>
          <w:szCs w:val="40"/>
        </w:rPr>
        <w:t>3</w:t>
      </w:r>
      <w:r w:rsidRPr="00097805">
        <w:rPr>
          <w:rFonts w:ascii="Arial Black" w:eastAsia="HGP創英角ｺﾞｼｯｸUB" w:hAnsi="Arial Black" w:cs="Times New Roman" w:hint="eastAsia"/>
          <w:color w:val="000000"/>
          <w:sz w:val="40"/>
          <w:szCs w:val="40"/>
        </w:rPr>
        <w:t>│相続対策に有効な保険の見直し例</w:t>
      </w:r>
    </w:p>
    <w:p w:rsidR="00097805" w:rsidRPr="00097805" w:rsidRDefault="00097805" w:rsidP="00097805">
      <w:pPr>
        <w:tabs>
          <w:tab w:val="right" w:leader="middleDot" w:pos="9555"/>
        </w:tabs>
        <w:ind w:firstLineChars="200" w:firstLine="562"/>
        <w:rPr>
          <w:rFonts w:ascii="HGP創英角ｺﾞｼｯｸUB" w:eastAsia="HGP創英角ｺﾞｼｯｸUB" w:hAnsi="Verdana" w:cs="Times New Roman"/>
          <w:sz w:val="28"/>
          <w:szCs w:val="28"/>
        </w:rPr>
      </w:pPr>
      <w:r w:rsidRPr="00097805">
        <w:rPr>
          <w:rFonts w:ascii="Verdana" w:eastAsia="HG丸ｺﾞｼｯｸM-PRO" w:hAnsi="Verdana" w:cs="Times New Roman" w:hint="eastAsia"/>
          <w:b/>
          <w:color w:val="FF9900"/>
          <w:sz w:val="28"/>
          <w:szCs w:val="28"/>
        </w:rPr>
        <w:t xml:space="preserve">1 </w:t>
      </w:r>
      <w:r w:rsidR="001D2CBA" w:rsidRPr="001D2CBA">
        <w:rPr>
          <w:rFonts w:ascii="HGP創英角ｺﾞｼｯｸUB" w:eastAsia="HGP創英角ｺﾞｼｯｸUB" w:hAnsi="ＭＳ ゴシック" w:cs="ＭＳ Ｐゴシック" w:hint="eastAsia"/>
          <w:color w:val="000000"/>
          <w:kern w:val="0"/>
          <w:sz w:val="28"/>
          <w:szCs w:val="28"/>
        </w:rPr>
        <w:t>生命保険見直しの具体例</w:t>
      </w:r>
      <w:r w:rsidRPr="00097805">
        <w:rPr>
          <w:rFonts w:ascii="HG丸ｺﾞｼｯｸM-PRO" w:eastAsia="HG丸ｺﾞｼｯｸM-PRO" w:hAnsi="Verdana" w:cs="Times New Roman" w:hint="eastAsia"/>
          <w:sz w:val="28"/>
          <w:szCs w:val="28"/>
        </w:rPr>
        <w:tab/>
      </w:r>
      <w:r w:rsidR="006F6B92">
        <w:rPr>
          <w:rFonts w:ascii="HG丸ｺﾞｼｯｸM-PRO" w:eastAsia="HG丸ｺﾞｼｯｸM-PRO" w:hAnsi="Verdana" w:cs="Times New Roman" w:hint="eastAsia"/>
          <w:sz w:val="28"/>
          <w:szCs w:val="28"/>
        </w:rPr>
        <w:t>８</w:t>
      </w:r>
    </w:p>
    <w:p w:rsidR="001D2CBA" w:rsidRDefault="001D2CBA" w:rsidP="00097805">
      <w:pPr>
        <w:rPr>
          <w:rFonts w:ascii="HG丸ｺﾞｼｯｸM-PRO" w:eastAsia="HG丸ｺﾞｼｯｸM-PRO" w:hAnsi="Century" w:cs="Times New Roman"/>
        </w:rPr>
        <w:sectPr w:rsidR="001D2CBA" w:rsidSect="006F6B92">
          <w:type w:val="continuous"/>
          <w:pgSz w:w="11906" w:h="16838" w:code="9"/>
          <w:pgMar w:top="1247" w:right="1134" w:bottom="1247" w:left="1134" w:header="680" w:footer="851" w:gutter="0"/>
          <w:pgNumType w:start="1"/>
          <w:cols w:space="425"/>
          <w:docGrid w:type="lines" w:linePitch="409" w:charSpace="22118"/>
        </w:sectPr>
      </w:pPr>
    </w:p>
    <w:p w:rsidR="00287B60" w:rsidRDefault="00287B60">
      <w:r>
        <w:rPr>
          <w:rFonts w:hint="eastAsia"/>
          <w:noProof/>
        </w:rPr>
        <w:lastRenderedPageBreak/>
        <mc:AlternateContent>
          <mc:Choice Requires="wpg">
            <w:drawing>
              <wp:anchor distT="0" distB="0" distL="0" distR="0" simplePos="0" relativeHeight="251662336" behindDoc="0" locked="0" layoutInCell="1" allowOverlap="1" wp14:editId="26968E6C">
                <wp:simplePos x="0" y="0"/>
                <wp:positionH relativeFrom="column">
                  <wp:posOffset>-73138</wp:posOffset>
                </wp:positionH>
                <wp:positionV relativeFrom="paragraph">
                  <wp:posOffset>-33559</wp:posOffset>
                </wp:positionV>
                <wp:extent cx="5474893" cy="725170"/>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4893" cy="725170"/>
                          <a:chOff x="-85" y="115"/>
                          <a:chExt cx="8621" cy="1141"/>
                        </a:xfrm>
                      </wpg:grpSpPr>
                      <wpg:grpSp>
                        <wpg:cNvPr id="4" name="Group 3"/>
                        <wpg:cNvGrpSpPr>
                          <a:grpSpLocks/>
                        </wpg:cNvGrpSpPr>
                        <wpg:grpSpPr bwMode="auto">
                          <a:xfrm>
                            <a:off x="-85" y="115"/>
                            <a:ext cx="8621" cy="1141"/>
                            <a:chOff x="-85" y="115"/>
                            <a:chExt cx="8621" cy="1141"/>
                          </a:xfrm>
                        </wpg:grpSpPr>
                        <wps:wsp>
                          <wps:cNvPr id="5" name="AutoShape 4"/>
                          <wps:cNvSpPr>
                            <a:spLocks noChangeArrowheads="1"/>
                          </wps:cNvSpPr>
                          <wps:spPr bwMode="auto">
                            <a:xfrm>
                              <a:off x="41" y="192"/>
                              <a:ext cx="8494" cy="1064"/>
                            </a:xfrm>
                            <a:prstGeom prst="flowChartDocument">
                              <a:avLst/>
                            </a:prstGeom>
                            <a:solidFill>
                              <a:srgbClr val="6666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AutoShape 5"/>
                          <wps:cNvSpPr>
                            <a:spLocks noChangeArrowheads="1"/>
                          </wps:cNvSpPr>
                          <wps:spPr bwMode="auto">
                            <a:xfrm>
                              <a:off x="-85" y="115"/>
                              <a:ext cx="8621" cy="1064"/>
                            </a:xfrm>
                            <a:prstGeom prst="flowChartDocumen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7" name="Text Box 6"/>
                        <wps:cNvSpPr txBox="1">
                          <a:spLocks noChangeArrowheads="1"/>
                        </wps:cNvSpPr>
                        <wps:spPr bwMode="auto">
                          <a:xfrm>
                            <a:off x="1185" y="258"/>
                            <a:ext cx="7350" cy="6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F6B92" w:rsidRPr="00C36272" w:rsidRDefault="006F6B92" w:rsidP="006F6B92">
                              <w:pPr>
                                <w:snapToGrid w:val="0"/>
                                <w:spacing w:line="240" w:lineRule="atLeast"/>
                                <w:rPr>
                                  <w:sz w:val="36"/>
                                  <w:szCs w:val="36"/>
                                </w:rPr>
                              </w:pPr>
                              <w:r w:rsidRPr="00912EEC">
                                <w:rPr>
                                  <w:rFonts w:ascii="HGP創英角ｺﾞｼｯｸUB" w:eastAsia="HGP創英角ｺﾞｼｯｸUB" w:hAnsi="HGP創英角ｺﾞｼｯｸUB" w:cs="Century" w:hint="eastAsia"/>
                                  <w:bCs/>
                                  <w:color w:val="000000"/>
                                  <w:kern w:val="1"/>
                                  <w:sz w:val="44"/>
                                  <w:szCs w:val="44"/>
                                </w:rPr>
                                <w:t>生命保険のメリットと税務上の取扱い</w:t>
                              </w:r>
                            </w:p>
                          </w:txbxContent>
                        </wps:txbx>
                        <wps:bodyPr rot="0" vert="horz" wrap="square" lIns="91440" tIns="45720" rIns="91440" bIns="45720" anchor="t" anchorCtr="0">
                          <a:noAutofit/>
                        </wps:bodyPr>
                      </wps:wsp>
                      <wps:wsp>
                        <wps:cNvPr id="8" name="Oval 7"/>
                        <wps:cNvSpPr>
                          <a:spLocks noChangeArrowheads="1"/>
                        </wps:cNvSpPr>
                        <wps:spPr bwMode="auto">
                          <a:xfrm>
                            <a:off x="551" y="308"/>
                            <a:ext cx="563" cy="563"/>
                          </a:xfrm>
                          <a:prstGeom prst="ellipse">
                            <a:avLst/>
                          </a:prstGeom>
                          <a:solidFill>
                            <a:srgbClr val="FFCC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F6B92">
                              <w:pPr>
                                <w:spacing w:line="760" w:lineRule="exact"/>
                                <w:jc w:val="center"/>
                              </w:pPr>
                            </w:p>
                            <w:p w:rsidR="006F6B92" w:rsidRDefault="006F6B92" w:rsidP="006F6B92">
                              <w:pPr>
                                <w:spacing w:line="520" w:lineRule="exact"/>
                                <w:jc w:val="center"/>
                              </w:pPr>
                            </w:p>
                          </w:txbxContent>
                        </wps:txbx>
                        <wps:bodyPr rot="0" vert="horz" wrap="square" lIns="0" tIns="0" rIns="0" bIns="0" anchor="t" anchorCtr="0">
                          <a:noAutofit/>
                        </wps:bodyPr>
                      </wps:wsp>
                      <wps:wsp>
                        <wps:cNvPr id="9" name="Text Box 8"/>
                        <wps:cNvSpPr txBox="1">
                          <a:spLocks noChangeArrowheads="1"/>
                        </wps:cNvSpPr>
                        <wps:spPr bwMode="auto">
                          <a:xfrm>
                            <a:off x="34" y="150"/>
                            <a:ext cx="904" cy="904"/>
                          </a:xfrm>
                          <a:prstGeom prst="rect">
                            <a:avLst/>
                          </a:prstGeom>
                          <a:solidFill>
                            <a:srgbClr val="6666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F6B92">
                              <w:pPr>
                                <w:spacing w:line="600" w:lineRule="exact"/>
                                <w:jc w:val="center"/>
                                <w:rPr>
                                  <w:rFonts w:ascii="Verdana" w:hAnsi="Verdana" w:cs="Century"/>
                                  <w:b/>
                                  <w:color w:val="FFFFFF"/>
                                  <w:kern w:val="1"/>
                                  <w:sz w:val="52"/>
                                  <w:szCs w:val="52"/>
                                  <w:lang w:eastAsia="ar-SA"/>
                                </w:rPr>
                              </w:pPr>
                              <w:r>
                                <w:rPr>
                                  <w:rFonts w:ascii="Verdana" w:hAnsi="Verdana" w:cs="Century" w:hint="eastAsia"/>
                                  <w:b/>
                                  <w:color w:val="FFFFFF"/>
                                  <w:kern w:val="1"/>
                                  <w:sz w:val="52"/>
                                  <w:szCs w:val="52"/>
                                </w:rPr>
                                <w:t>1</w:t>
                              </w:r>
                            </w:p>
                            <w:p w:rsidR="006F6B92" w:rsidRDefault="006F6B92" w:rsidP="006F6B92">
                              <w:pPr>
                                <w:spacing w:line="520" w:lineRule="exact"/>
                              </w:pPr>
                            </w:p>
                          </w:txbxContent>
                        </wps:txbx>
                        <wps:bodyPr rot="0" vert="horz" wrap="square" lIns="0" tIns="9000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33" style="position:absolute;left:0;text-align:left;margin-left:-5.75pt;margin-top:-2.65pt;width:431.1pt;height:57.1pt;z-index:251662336;mso-wrap-distance-left:0;mso-wrap-distance-right:0" coordorigin="-85,115" coordsize="8621,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">
                <v:group id="Group 3" o:spid="_x0000_s1034" style="position:absolute;left:-85;top:115;width:8621;height:1141" coordorigin="-85,115" coordsize="8621,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4" o:spid="_x0000_s1035" type="#_x0000_t114" style="position:absolute;left:41;top:192;width:8494;height:10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FYYMAA&#10;AADaAAAADwAAAGRycy9kb3ducmV2LnhtbESPQYvCMBSE7wv+h/AEb9t0RVfpGkUExavVQ4+P5m1b&#10;tnmpSdTqrzeCsMdhZr5hFqvetOJKzjeWFXwlKQji0uqGKwWn4/ZzDsIHZI2tZVJwJw+r5eBjgZm2&#10;Nz7QNQ+ViBD2GSqoQ+gyKX1Zk0Gf2I44er/WGQxRukpqh7cIN60cp+m3NNhwXKixo01N5V9+MQqC&#10;zrczeSZXTIrmkprdcb4vHkqNhv36B0SgPvyH3+29VjCF15V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5FYYMAAAADaAAAADwAAAAAAAAAAAAAAAACYAgAAZHJzL2Rvd25y&#10;ZXYueG1sUEsFBgAAAAAEAAQA9QAAAIUDAAAAAA==&#10;" fillcolor="#66f" stroked="f">
                    <v:stroke joinstyle="round"/>
                  </v:shape>
                  <v:shape id="AutoShape 5" o:spid="_x0000_s1036" type="#_x0000_t114" style="position:absolute;left:-85;top:115;width:8621;height:10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i0cIA&#10;AADaAAAADwAAAGRycy9kb3ducmV2LnhtbESPQYvCMBSE7wv+h/AEL4umyiJSjaUIgl6E7Xrw+Gie&#10;bbB5KU201V9vFhb2OMzMN8wmG2wjHtR541jBfJaAIC6dNlwpOP/spysQPiBrbByTgid5yLajjw2m&#10;2vX8TY8iVCJC2KeooA6hTaX0ZU0W/cy1xNG7us5iiLKrpO6wj3DbyEWSLKVFw3GhxpZ2NZW34m4V&#10;GNNc/Om40vnrawjzov2sXH9XajIe8jWIQEP4D/+1D1rBEn6vxBsg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aLRwgAAANoAAAAPAAAAAAAAAAAAAAAAAJgCAABkcnMvZG93&#10;bnJldi54bWxQSwUGAAAAAAQABAD1AAAAhwMAAAAA&#10;" stroked="f">
                    <v:stroke joinstyle="round"/>
                  </v:shape>
                </v:group>
                <v:shape id="Text Box 6" o:spid="_x0000_s1037" type="#_x0000_t202" style="position:absolute;left:1185;top:258;width:7350;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stroke joinstyle="round"/>
                  <v:textbox>
                    <w:txbxContent>
                      <w:p w:rsidR="006F6B92" w:rsidRPr="00C36272" w:rsidRDefault="006F6B92" w:rsidP="006F6B92">
                        <w:pPr>
                          <w:snapToGrid w:val="0"/>
                          <w:spacing w:line="240" w:lineRule="atLeast"/>
                          <w:rPr>
                            <w:sz w:val="36"/>
                            <w:szCs w:val="36"/>
                          </w:rPr>
                        </w:pPr>
                        <w:r w:rsidRPr="00912EEC">
                          <w:rPr>
                            <w:rFonts w:ascii="HGP創英角ｺﾞｼｯｸUB" w:eastAsia="HGP創英角ｺﾞｼｯｸUB" w:hAnsi="HGP創英角ｺﾞｼｯｸUB" w:cs="Century" w:hint="eastAsia"/>
                            <w:bCs/>
                            <w:color w:val="000000"/>
                            <w:kern w:val="1"/>
                            <w:sz w:val="44"/>
                            <w:szCs w:val="44"/>
                          </w:rPr>
                          <w:t>生命保険のメリットと税務上の取扱い</w:t>
                        </w:r>
                      </w:p>
                    </w:txbxContent>
                  </v:textbox>
                </v:shape>
                <v:oval id="Oval 7" o:spid="_x0000_s1038" style="position:absolute;left:551;top:308;width:563;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iNL4A&#10;AADaAAAADwAAAGRycy9kb3ducmV2LnhtbERPzYrCMBC+C/sOYRa8aeqKIl1TkRWx6MnWBxia2bbY&#10;TEoSa/ftNwfB48f3v92NphMDOd9aVrCYJyCIK6tbrhXcyuNsA8IHZI2dZVLwRx522cdki6m2T77S&#10;UIRaxBD2KSpoQuhTKX3VkEE/tz1x5H6tMxgidLXUDp8x3HTyK0nW0mDLsaHBnn4aqu7FwyjYl9Re&#10;Huuly4vj6Xxb1oc8rA5KTT/H/TeIQGN4i1/uXCuIW+OVeAN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ojS+AAAA2gAAAA8AAAAAAAAAAAAAAAAAmAIAAGRycy9kb3ducmV2&#10;LnhtbFBLBQYAAAAABAAEAPUAAACDAwAAAAA=&#10;" fillcolor="#fc0" stroked="f">
                  <v:textbox inset="0,0,0,0">
                    <w:txbxContent>
                      <w:p w:rsidR="006F6B92" w:rsidRDefault="006F6B92" w:rsidP="006F6B92">
                        <w:pPr>
                          <w:spacing w:line="760" w:lineRule="exact"/>
                          <w:jc w:val="center"/>
                        </w:pPr>
                      </w:p>
                      <w:p w:rsidR="006F6B92" w:rsidRDefault="006F6B92" w:rsidP="006F6B92">
                        <w:pPr>
                          <w:spacing w:line="520" w:lineRule="exact"/>
                          <w:jc w:val="center"/>
                        </w:pPr>
                      </w:p>
                    </w:txbxContent>
                  </v:textbox>
                </v:oval>
                <v:shape id="Text Box 8" o:spid="_x0000_s1039" type="#_x0000_t202" style="position:absolute;left:34;top:150;width:904;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7O68AA&#10;AADaAAAADwAAAGRycy9kb3ducmV2LnhtbESPT4vCMBTE74LfITzBm6Yu/q1GkZUFb7LqQW+P5tkU&#10;m5faRO1+eyMseBxm5jfMYtXYUjyo9oVjBYN+AoI4c7rgXMHx8NObgvABWWPpmBT8kYfVst1aYKrd&#10;k3/psQ+5iBD2KSowIVSplD4zZNH3XUUcvYurLYYo61zqGp8Rbkv5lSRjabHguGCwom9D2XV/two2&#10;2gwOw13lt7fR+OR4cm4Iz0p1O816DiJQEz7h//ZWK5jB+0q8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7O68AAAADaAAAADwAAAAAAAAAAAAAAAACYAgAAZHJzL2Rvd25y&#10;ZXYueG1sUEsFBgAAAAAEAAQA9QAAAIUDAAAAAA==&#10;" fillcolor="#66f" stroked="f">
                  <v:stroke joinstyle="round"/>
                  <v:textbox inset="0,2.5mm,0,0">
                    <w:txbxContent>
                      <w:p w:rsidR="006F6B92" w:rsidRDefault="006F6B92" w:rsidP="006F6B92">
                        <w:pPr>
                          <w:spacing w:line="600" w:lineRule="exact"/>
                          <w:jc w:val="center"/>
                          <w:rPr>
                            <w:rFonts w:ascii="Verdana" w:hAnsi="Verdana" w:cs="Century"/>
                            <w:b/>
                            <w:color w:val="FFFFFF"/>
                            <w:kern w:val="1"/>
                            <w:sz w:val="52"/>
                            <w:szCs w:val="52"/>
                            <w:lang w:eastAsia="ar-SA"/>
                          </w:rPr>
                        </w:pPr>
                        <w:r>
                          <w:rPr>
                            <w:rFonts w:ascii="Verdana" w:hAnsi="Verdana" w:cs="Century" w:hint="eastAsia"/>
                            <w:b/>
                            <w:color w:val="FFFFFF"/>
                            <w:kern w:val="1"/>
                            <w:sz w:val="52"/>
                            <w:szCs w:val="52"/>
                          </w:rPr>
                          <w:t>1</w:t>
                        </w:r>
                      </w:p>
                      <w:p w:rsidR="006F6B92" w:rsidRDefault="006F6B92" w:rsidP="006F6B92">
                        <w:pPr>
                          <w:spacing w:line="520" w:lineRule="exact"/>
                        </w:pPr>
                      </w:p>
                    </w:txbxContent>
                  </v:textbox>
                </v:shape>
              </v:group>
            </w:pict>
          </mc:Fallback>
        </mc:AlternateContent>
      </w:r>
    </w:p>
    <w:p w:rsidR="00287B60" w:rsidRDefault="00287B60"/>
    <w:p w:rsidR="00287B60" w:rsidRDefault="00287B60" w:rsidP="00287B60"/>
    <w:p w:rsidR="00287B60" w:rsidRPr="00287B60" w:rsidRDefault="00287B60" w:rsidP="00287B60">
      <w:pPr>
        <w:ind w:firstLineChars="100" w:firstLine="240"/>
        <w:rPr>
          <w:rFonts w:ascii="HG丸ｺﾞｼｯｸM-PRO" w:eastAsia="HG丸ｺﾞｼｯｸM-PRO" w:hAnsi="HG丸ｺﾞｼｯｸM-PRO" w:cs="Times New Roman"/>
        </w:rPr>
      </w:pPr>
      <w:r w:rsidRPr="00287B60">
        <w:rPr>
          <w:rFonts w:ascii="HG丸ｺﾞｼｯｸM-PRO" w:eastAsia="HG丸ｺﾞｼｯｸM-PRO" w:hAnsi="HG丸ｺﾞｼｯｸM-PRO" w:cs="Times New Roman" w:hint="eastAsia"/>
        </w:rPr>
        <w:t>平成27年より実施される相続大増税。これにより、相続税が“富裕層の税”から“中流層の税”に変貌を遂げるとも言われており、いま、社会全体が相続に対してとても敏感になっています。とりわけ、相続</w:t>
      </w:r>
      <w:r w:rsidR="001E70C9">
        <w:rPr>
          <w:rFonts w:ascii="HG丸ｺﾞｼｯｸM-PRO" w:eastAsia="HG丸ｺﾞｼｯｸM-PRO" w:hAnsi="HG丸ｺﾞｼｯｸM-PRO" w:cs="Times New Roman" w:hint="eastAsia"/>
        </w:rPr>
        <w:t>を取り巻く</w:t>
      </w:r>
      <w:r w:rsidRPr="00287B60">
        <w:rPr>
          <w:rFonts w:ascii="HG丸ｺﾞｼｯｸM-PRO" w:eastAsia="HG丸ｺﾞｼｯｸM-PRO" w:hAnsi="HG丸ｺﾞｼｯｸM-PRO" w:cs="Times New Roman" w:hint="eastAsia"/>
        </w:rPr>
        <w:t>ビジネスは活況を呈しており、必ずしも有利とは言えない「相続対策らしきもの」が金融機関や不動産会社等から提案されることも珍しくありません。</w:t>
      </w:r>
      <w:r w:rsidR="001E70C9">
        <w:rPr>
          <w:rFonts w:ascii="HG丸ｺﾞｼｯｸM-PRO" w:eastAsia="HG丸ｺﾞｼｯｸM-PRO" w:hAnsi="HG丸ｺﾞｼｯｸM-PRO" w:cs="Times New Roman" w:hint="eastAsia"/>
        </w:rPr>
        <w:t>そのため、資産家の方々</w:t>
      </w:r>
      <w:r w:rsidR="006470E9">
        <w:rPr>
          <w:rFonts w:ascii="HG丸ｺﾞｼｯｸM-PRO" w:eastAsia="HG丸ｺﾞｼｯｸM-PRO" w:hAnsi="HG丸ｺﾞｼｯｸM-PRO" w:cs="Times New Roman" w:hint="eastAsia"/>
        </w:rPr>
        <w:t>は、</w:t>
      </w:r>
      <w:r w:rsidRPr="00287B60">
        <w:rPr>
          <w:rFonts w:ascii="HG丸ｺﾞｼｯｸM-PRO" w:eastAsia="HG丸ｺﾞｼｯｸM-PRO" w:hAnsi="HG丸ｺﾞｼｯｸM-PRO" w:cs="Times New Roman" w:hint="eastAsia"/>
        </w:rPr>
        <w:t>その対策が本当に有効なのか、きちんと検証することを忘れてはなりません。このレポートで</w:t>
      </w:r>
      <w:r w:rsidR="001E70C9">
        <w:rPr>
          <w:rFonts w:ascii="HG丸ｺﾞｼｯｸM-PRO" w:eastAsia="HG丸ｺﾞｼｯｸM-PRO" w:hAnsi="HG丸ｺﾞｼｯｸM-PRO" w:cs="Times New Roman" w:hint="eastAsia"/>
        </w:rPr>
        <w:t>は、数ある相続対策の中でも使い勝手が良いといわれる「生命保険」の活用手法</w:t>
      </w:r>
      <w:r w:rsidRPr="00287B60">
        <w:rPr>
          <w:rFonts w:ascii="HG丸ｺﾞｼｯｸM-PRO" w:eastAsia="HG丸ｺﾞｼｯｸM-PRO" w:hAnsi="HG丸ｺﾞｼｯｸM-PRO" w:cs="Times New Roman" w:hint="eastAsia"/>
        </w:rPr>
        <w:t>について紹介します。</w:t>
      </w:r>
    </w:p>
    <w:p w:rsidR="00287B60" w:rsidRPr="00287B60" w:rsidRDefault="00287B60" w:rsidP="00287B60">
      <w:pPr>
        <w:ind w:firstLineChars="100" w:firstLine="240"/>
        <w:rPr>
          <w:rFonts w:ascii="HG丸ｺﾞｼｯｸM-PRO" w:eastAsia="HG丸ｺﾞｼｯｸM-PRO" w:hAnsi="HG丸ｺﾞｼｯｸM-PRO" w:cs="Times New Roman"/>
        </w:rPr>
      </w:pPr>
    </w:p>
    <w:p w:rsidR="00287B60" w:rsidRPr="00287B60" w:rsidRDefault="00287B60" w:rsidP="00287B60">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65408" behindDoc="0" locked="0" layoutInCell="1" allowOverlap="1" wp14:anchorId="477D1775" wp14:editId="6B8FF791">
                <wp:simplePos x="0" y="0"/>
                <wp:positionH relativeFrom="column">
                  <wp:posOffset>-66675</wp:posOffset>
                </wp:positionH>
                <wp:positionV relativeFrom="paragraph">
                  <wp:posOffset>117475</wp:posOffset>
                </wp:positionV>
                <wp:extent cx="3344545" cy="319405"/>
                <wp:effectExtent l="15240" t="13970" r="254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4545" cy="319405"/>
                          <a:chOff x="1029" y="8794"/>
                          <a:chExt cx="5267" cy="503"/>
                        </a:xfrm>
                      </wpg:grpSpPr>
                      <wps:wsp>
                        <wps:cNvPr id="17" name="Rectangle 19"/>
                        <wps:cNvSpPr>
                          <a:spLocks noChangeArrowheads="1"/>
                        </wps:cNvSpPr>
                        <wps:spPr bwMode="auto">
                          <a:xfrm>
                            <a:off x="1134" y="8872"/>
                            <a:ext cx="516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287B60">
                              <w:pPr>
                                <w:snapToGrid w:val="0"/>
                                <w:spacing w:line="340" w:lineRule="exact"/>
                                <w:ind w:firstLineChars="100" w:firstLine="280"/>
                                <w:rPr>
                                  <w:rFonts w:ascii="HGP創英角ｺﾞｼｯｸUB" w:eastAsia="HGP創英角ｺﾞｼｯｸUB"/>
                                  <w:color w:val="FFFFFF"/>
                                  <w:sz w:val="28"/>
                                  <w:szCs w:val="28"/>
                                </w:rPr>
                              </w:pPr>
                              <w:r w:rsidRPr="00912EEC">
                                <w:rPr>
                                  <w:rFonts w:ascii="HGP創英角ｺﾞｼｯｸUB" w:eastAsia="HGP創英角ｺﾞｼｯｸUB" w:hint="eastAsia"/>
                                  <w:color w:val="FFFFFF"/>
                                  <w:sz w:val="28"/>
                                  <w:szCs w:val="28"/>
                                </w:rPr>
                                <w:t>生命保険活用のメリット</w:t>
                              </w:r>
                              <w:r>
                                <w:rPr>
                                  <w:rFonts w:ascii="HGP創英角ｺﾞｼｯｸUB" w:eastAsia="HGP創英角ｺﾞｼｯｸUB" w:hint="eastAsia"/>
                                  <w:color w:val="FFFFFF"/>
                                  <w:sz w:val="28"/>
                                  <w:szCs w:val="28"/>
                                </w:rPr>
                                <w:t xml:space="preserve">　　　　</w:t>
                              </w:r>
                            </w:p>
                            <w:p w:rsidR="006F6B92" w:rsidRDefault="006F6B92" w:rsidP="00287B60">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18"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287B60">
                              <w:pPr>
                                <w:spacing w:line="360" w:lineRule="exact"/>
                                <w:jc w:val="center"/>
                                <w:rPr>
                                  <w:color w:val="0066FF"/>
                                </w:rPr>
                              </w:pPr>
                              <w:r>
                                <w:rPr>
                                  <w:rFonts w:ascii="Verdana" w:hAnsi="Verdana" w:hint="eastAsia"/>
                                  <w:b/>
                                  <w:color w:val="0066FF"/>
                                  <w:sz w:val="28"/>
                                  <w:szCs w:val="28"/>
                                </w:rPr>
                                <w:t>1</w:t>
                              </w:r>
                            </w:p>
                            <w:p w:rsidR="006F6B92" w:rsidRDefault="006F6B92" w:rsidP="00287B60">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6" o:spid="_x0000_s1040" style="position:absolute;left:0;text-align:left;margin-left:-5.25pt;margin-top:9.25pt;width:263.35pt;height:25.15pt;z-index:251665408" coordorigin="1029,8794" coordsize="526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">
                <v:rect id="Rectangle 19" o:spid="_x0000_s1041" style="position:absolute;left:1134;top:8872;width:516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PAsQA&#10;AADbAAAADwAAAGRycy9kb3ducmV2LnhtbERPTWvCQBC9F/wPywheSt3oQUPMRopSKG1BTQXxNman&#10;STQ7G7JbTf99Vyj0No/3OemyN424Uudqywom4wgEcWF1zaWC/efLUwzCeWSNjWVS8EMOltngIcVE&#10;2xvv6Jr7UoQQdgkqqLxvEyldUZFBN7YtceC+bGfQB9iVUnd4C+GmkdMomkmDNYeGCltaVVRc8m+j&#10;4O0x3p3et0c5W6+2m7M7tEX8cVRqNOyfFyA89f5f/Od+1WH+HO6/h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ezwLEAAAA2wAAAA8AAAAAAAAAAAAAAAAAmAIAAGRycy9k&#10;b3ducmV2LnhtbFBLBQYAAAAABAAEAPUAAACJAwAAAAA=&#10;" fillcolor="#36c" stroked="f" strokecolor="#f60" strokeweight=".5pt">
                  <v:textbox inset="7mm,.6mm,0,0">
                    <w:txbxContent>
                      <w:p w:rsidR="006F6B92" w:rsidRDefault="006F6B92" w:rsidP="00287B60">
                        <w:pPr>
                          <w:snapToGrid w:val="0"/>
                          <w:spacing w:line="340" w:lineRule="exact"/>
                          <w:ind w:firstLineChars="100" w:firstLine="280"/>
                          <w:rPr>
                            <w:rFonts w:ascii="HGP創英角ｺﾞｼｯｸUB" w:eastAsia="HGP創英角ｺﾞｼｯｸUB"/>
                            <w:color w:val="FFFFFF"/>
                            <w:sz w:val="28"/>
                            <w:szCs w:val="28"/>
                          </w:rPr>
                        </w:pPr>
                        <w:r w:rsidRPr="00912EEC">
                          <w:rPr>
                            <w:rFonts w:ascii="HGP創英角ｺﾞｼｯｸUB" w:eastAsia="HGP創英角ｺﾞｼｯｸUB" w:hint="eastAsia"/>
                            <w:color w:val="FFFFFF"/>
                            <w:sz w:val="28"/>
                            <w:szCs w:val="28"/>
                          </w:rPr>
                          <w:t>生命保険活用のメリット</w:t>
                        </w:r>
                        <w:r>
                          <w:rPr>
                            <w:rFonts w:ascii="HGP創英角ｺﾞｼｯｸUB" w:eastAsia="HGP創英角ｺﾞｼｯｸUB" w:hint="eastAsia"/>
                            <w:color w:val="FFFFFF"/>
                            <w:sz w:val="28"/>
                            <w:szCs w:val="28"/>
                          </w:rPr>
                          <w:t xml:space="preserve">　　　　</w:t>
                        </w:r>
                      </w:p>
                      <w:p w:rsidR="006F6B92" w:rsidRDefault="006F6B92" w:rsidP="00287B60">
                        <w:pPr>
                          <w:spacing w:line="440" w:lineRule="exact"/>
                          <w:jc w:val="center"/>
                          <w:rPr>
                            <w:rFonts w:ascii="HGP創英角ｺﾞｼｯｸUB" w:eastAsia="HGP創英角ｺﾞｼｯｸUB"/>
                            <w:color w:val="FFFFFF"/>
                            <w:sz w:val="28"/>
                            <w:szCs w:val="28"/>
                          </w:rPr>
                        </w:pPr>
                      </w:p>
                    </w:txbxContent>
                  </v:textbox>
                </v:rect>
                <v:rect id="Rectangle 20" o:spid="_x0000_s1042"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8hcQA&#10;AADbAAAADwAAAGRycy9kb3ducmV2LnhtbESPQWvCQBCF7wX/wzKCt7pRpLSpq4igKEKhaQ8eh+w0&#10;Sc3Oht2Nxn/vHAq9zfDevPfNcj24Vl0pxMazgdk0A0VcettwZeD7a/f8CiomZIutZzJwpwjr1ehp&#10;ibn1N/6ka5EqJSEcczRQp9TlWseyJodx6jti0X58cJhkDZW2AW8S7lo9z7IX7bBhaaixo21N5aXo&#10;nYHjx/3w685v/UDE5/3itCtCPzNmMh4276ASDenf/Hd9sIIvsPKLD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nvIXEAAAA2wAAAA8AAAAAAAAAAAAAAAAAmAIAAGRycy9k&#10;b3ducmV2LnhtbFBLBQYAAAAABAAEAPUAAACJAwAAAAA=&#10;" fillcolor="#eaeaea" strokecolor="#06f" strokeweight="1.5pt">
                  <v:textbox inset="0,0,0,0">
                    <w:txbxContent>
                      <w:p w:rsidR="006F6B92" w:rsidRDefault="006F6B92" w:rsidP="00287B60">
                        <w:pPr>
                          <w:spacing w:line="360" w:lineRule="exact"/>
                          <w:jc w:val="center"/>
                          <w:rPr>
                            <w:color w:val="0066FF"/>
                          </w:rPr>
                        </w:pPr>
                        <w:r>
                          <w:rPr>
                            <w:rFonts w:ascii="Verdana" w:hAnsi="Verdana" w:hint="eastAsia"/>
                            <w:b/>
                            <w:color w:val="0066FF"/>
                            <w:sz w:val="28"/>
                            <w:szCs w:val="28"/>
                          </w:rPr>
                          <w:t>1</w:t>
                        </w:r>
                      </w:p>
                      <w:p w:rsidR="006F6B92" w:rsidRDefault="006F6B92" w:rsidP="00287B60">
                        <w:pPr>
                          <w:spacing w:line="360" w:lineRule="exact"/>
                          <w:jc w:val="center"/>
                          <w:rPr>
                            <w:color w:val="0066FF"/>
                          </w:rPr>
                        </w:pPr>
                      </w:p>
                    </w:txbxContent>
                  </v:textbox>
                </v:rect>
              </v:group>
            </w:pict>
          </mc:Fallback>
        </mc:AlternateContent>
      </w:r>
    </w:p>
    <w:p w:rsidR="00287B60" w:rsidRPr="00287B60" w:rsidRDefault="00287B60" w:rsidP="00287B60">
      <w:pPr>
        <w:rPr>
          <w:rFonts w:ascii="HG丸ｺﾞｼｯｸM-PRO" w:eastAsia="HG丸ｺﾞｼｯｸM-PRO" w:hAnsi="HG丸ｺﾞｼｯｸM-PRO" w:cs="Times New Roman"/>
        </w:rPr>
      </w:pPr>
    </w:p>
    <w:p w:rsidR="00287B60" w:rsidRPr="00287B60" w:rsidRDefault="00287B60" w:rsidP="00287B60">
      <w:pPr>
        <w:pStyle w:val="1"/>
      </w:pPr>
      <w:r w:rsidRPr="00287B60">
        <w:rPr>
          <w:rFonts w:hint="eastAsia"/>
        </w:rPr>
        <w:t>（１）生命保険金の「非課税枠」</w:t>
      </w:r>
    </w:p>
    <w:p w:rsidR="00287B60" w:rsidRPr="00287B60" w:rsidRDefault="00287B60" w:rsidP="00287B60">
      <w:pPr>
        <w:ind w:firstLineChars="100" w:firstLine="240"/>
        <w:rPr>
          <w:rFonts w:ascii="HG丸ｺﾞｼｯｸM-PRO" w:eastAsia="HG丸ｺﾞｼｯｸM-PRO" w:hAnsi="HG丸ｺﾞｼｯｸM-PRO" w:cs="Times New Roman"/>
        </w:rPr>
      </w:pPr>
      <w:r w:rsidRPr="00287B60">
        <w:rPr>
          <w:rFonts w:ascii="HG丸ｺﾞｼｯｸM-PRO" w:eastAsia="HG丸ｺﾞｼｯｸM-PRO" w:hAnsi="HG丸ｺﾞｼｯｸM-PRO" w:cs="Times New Roman" w:hint="eastAsia"/>
        </w:rPr>
        <w:t>相続人が受け取る生命保険金には、相続税計算上の「非課税枠」が設けられています。したがって、単に現金や預貯金として相続させるよりも、保険契約を締結して保険料を支払い、「死亡保険金」として相続させる方が税務上は有利といえるでしょう。</w:t>
      </w:r>
    </w:p>
    <w:p w:rsidR="00287B60" w:rsidRPr="00287B60" w:rsidRDefault="00287B60" w:rsidP="00287B60">
      <w:pPr>
        <w:ind w:firstLineChars="100" w:firstLine="240"/>
        <w:rPr>
          <w:rFonts w:ascii="HG丸ｺﾞｼｯｸM-PRO" w:eastAsia="HG丸ｺﾞｼｯｸM-PRO" w:hAnsi="HG丸ｺﾞｼｯｸM-PRO" w:cs="Times New Roman"/>
        </w:rPr>
      </w:pPr>
    </w:p>
    <w:p w:rsidR="00287B60" w:rsidRPr="00287B60" w:rsidRDefault="00287B60" w:rsidP="00287B60">
      <w:pPr>
        <w:rPr>
          <w:rFonts w:ascii="HG丸ｺﾞｼｯｸM-PRO" w:eastAsia="HG丸ｺﾞｼｯｸM-PRO" w:hAnsi="HG丸ｺﾞｼｯｸM-PRO" w:cs="Times New Roman"/>
          <w:color w:val="333399"/>
        </w:rPr>
      </w:pPr>
      <w:r w:rsidRPr="00287B60">
        <w:rPr>
          <w:rFonts w:ascii="HG丸ｺﾞｼｯｸM-PRO" w:eastAsia="HG丸ｺﾞｼｯｸM-PRO" w:hAnsi="HG丸ｺﾞｼｯｸM-PRO" w:cs="Times New Roman" w:hint="eastAsia"/>
          <w:color w:val="333399"/>
        </w:rPr>
        <w:t>■生命保険金の非課税枠</w:t>
      </w:r>
    </w:p>
    <w:p w:rsidR="00694EA3" w:rsidRDefault="00287B60" w:rsidP="00694EA3">
      <w:pPr>
        <w:autoSpaceDE w:val="0"/>
        <w:autoSpaceDN w:val="0"/>
        <w:rPr>
          <w:rFonts w:hAnsi="HG丸ｺﾞｼｯｸM-PRO"/>
        </w:rPr>
      </w:pPr>
      <w:r>
        <w:rPr>
          <w:rFonts w:hAnsi="HG丸ｺﾞｼｯｸM-PRO" w:hint="eastAsia"/>
          <w:noProof/>
        </w:rPr>
        <mc:AlternateContent>
          <mc:Choice Requires="wps">
            <w:drawing>
              <wp:anchor distT="0" distB="0" distL="114300" distR="114300" simplePos="0" relativeHeight="251659264" behindDoc="0" locked="0" layoutInCell="1" allowOverlap="1" wp14:anchorId="43D6FB0F" wp14:editId="29A59E23">
                <wp:simplePos x="0" y="0"/>
                <wp:positionH relativeFrom="margin">
                  <wp:posOffset>7620</wp:posOffset>
                </wp:positionH>
                <wp:positionV relativeFrom="paragraph">
                  <wp:posOffset>63645</wp:posOffset>
                </wp:positionV>
                <wp:extent cx="5392677" cy="410210"/>
                <wp:effectExtent l="0" t="0" r="17780" b="27940"/>
                <wp:wrapNone/>
                <wp:docPr id="325" name="角丸四角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2677" cy="410210"/>
                        </a:xfrm>
                        <a:prstGeom prst="roundRect">
                          <a:avLst/>
                        </a:prstGeom>
                        <a:solidFill>
                          <a:srgbClr val="FFFFCC"/>
                        </a:solidFill>
                        <a:ln w="25400" cap="flat" cmpd="sng" algn="ctr">
                          <a:solidFill>
                            <a:srgbClr val="FFC000"/>
                          </a:solidFill>
                          <a:prstDash val="solid"/>
                        </a:ln>
                        <a:effectLst/>
                      </wps:spPr>
                      <wps:txbx>
                        <w:txbxContent>
                          <w:p w:rsidR="006F6B92" w:rsidRPr="0013750B" w:rsidRDefault="006F6B92" w:rsidP="00694EA3">
                            <w:pPr>
                              <w:jc w:val="center"/>
                              <w:rPr>
                                <w:rFonts w:ascii="ＭＳ ゴシック" w:eastAsia="ＭＳ ゴシック" w:hAnsi="ＭＳ ゴシック"/>
                                <w:color w:val="0D0D0D"/>
                              </w:rPr>
                            </w:pPr>
                            <w:r w:rsidRPr="0013750B">
                              <w:rPr>
                                <w:rFonts w:ascii="ＭＳ ゴシック" w:eastAsia="ＭＳ ゴシック" w:hAnsi="ＭＳ ゴシック" w:hint="eastAsia"/>
                                <w:color w:val="0D0D0D"/>
                              </w:rPr>
                              <w:t>非課税枠　＝　500万円　×　法定相続人の数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5" o:spid="_x0000_s1043" style="position:absolute;left:0;text-align:left;margin-left:.6pt;margin-top:5pt;width:424.6pt;height:3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" fillcolor="#ffc" strokecolor="#ffc000" strokeweight="2pt">
                <v:path arrowok="t"/>
                <v:textbox>
                  <w:txbxContent>
                    <w:p w:rsidR="006F6B92" w:rsidRPr="0013750B" w:rsidRDefault="006F6B92" w:rsidP="00694EA3">
                      <w:pPr>
                        <w:jc w:val="center"/>
                        <w:rPr>
                          <w:rFonts w:ascii="ＭＳ ゴシック" w:eastAsia="ＭＳ ゴシック" w:hAnsi="ＭＳ ゴシック"/>
                          <w:color w:val="0D0D0D"/>
                        </w:rPr>
                      </w:pPr>
                      <w:r w:rsidRPr="0013750B">
                        <w:rPr>
                          <w:rFonts w:ascii="ＭＳ ゴシック" w:eastAsia="ＭＳ ゴシック" w:hAnsi="ＭＳ ゴシック" w:hint="eastAsia"/>
                          <w:color w:val="0D0D0D"/>
                        </w:rPr>
                        <w:t>非課税枠　＝　500万円　×　法定相続人の数</w:t>
                      </w:r>
                    </w:p>
                  </w:txbxContent>
                </v:textbox>
                <w10:wrap anchorx="margin"/>
              </v:roundrect>
            </w:pict>
          </mc:Fallback>
        </mc:AlternateContent>
      </w:r>
    </w:p>
    <w:p w:rsidR="00694EA3" w:rsidRDefault="00694EA3" w:rsidP="00694EA3">
      <w:pPr>
        <w:autoSpaceDE w:val="0"/>
        <w:autoSpaceDN w:val="0"/>
        <w:rPr>
          <w:rFonts w:hAnsi="HG丸ｺﾞｼｯｸM-PRO"/>
        </w:rPr>
      </w:pPr>
    </w:p>
    <w:p w:rsidR="00287B60" w:rsidRDefault="00287B60" w:rsidP="00694EA3">
      <w:pPr>
        <w:autoSpaceDE w:val="0"/>
        <w:autoSpaceDN w:val="0"/>
        <w:rPr>
          <w:rFonts w:hAnsi="HG丸ｺﾞｼｯｸM-PRO"/>
        </w:rPr>
      </w:pPr>
    </w:p>
    <w:p w:rsidR="00F651FF" w:rsidRDefault="00694EA3" w:rsidP="00F651FF">
      <w:pPr>
        <w:autoSpaceDE w:val="0"/>
        <w:autoSpaceDN w:val="0"/>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例えば</w:t>
      </w:r>
      <w:r w:rsidR="005701E5" w:rsidRPr="00287B60">
        <w:rPr>
          <w:rFonts w:ascii="HG丸ｺﾞｼｯｸM-PRO" w:eastAsia="HG丸ｺﾞｼｯｸM-PRO" w:hAnsi="HG丸ｺﾞｼｯｸM-PRO" w:hint="eastAsia"/>
        </w:rPr>
        <w:t>、生命保険金の額が４千万円、法定相続人が４人の場合、非課税枠は２</w:t>
      </w:r>
      <w:r w:rsidRPr="00287B60">
        <w:rPr>
          <w:rFonts w:ascii="HG丸ｺﾞｼｯｸM-PRO" w:eastAsia="HG丸ｺﾞｼｯｸM-PRO" w:hAnsi="HG丸ｺﾞｼｯｸM-PRO" w:hint="eastAsia"/>
        </w:rPr>
        <w:t>千万円なので、残り２千万円のみが相続税の課税対象になり、相続税が圧縮されます。</w:t>
      </w:r>
    </w:p>
    <w:p w:rsidR="006470E9" w:rsidRPr="00287B60" w:rsidRDefault="006470E9" w:rsidP="00F651FF">
      <w:pPr>
        <w:autoSpaceDE w:val="0"/>
        <w:autoSpaceDN w:val="0"/>
        <w:ind w:firstLineChars="100" w:firstLine="240"/>
        <w:rPr>
          <w:rFonts w:ascii="HG丸ｺﾞｼｯｸM-PRO" w:eastAsia="HG丸ｺﾞｼｯｸM-PRO" w:hAnsi="HG丸ｺﾞｼｯｸM-PRO"/>
        </w:rPr>
      </w:pPr>
    </w:p>
    <w:p w:rsidR="00694EA3" w:rsidRDefault="00287B60" w:rsidP="00287B60">
      <w:pPr>
        <w:pStyle w:val="1"/>
      </w:pPr>
      <w:r>
        <w:rPr>
          <w:rFonts w:hint="eastAsia"/>
        </w:rPr>
        <w:t>（２）</w:t>
      </w:r>
      <w:r w:rsidR="00694EA3">
        <w:rPr>
          <w:rFonts w:hint="eastAsia"/>
        </w:rPr>
        <w:t>死亡保険金が現金で支払われる</w:t>
      </w:r>
    </w:p>
    <w:p w:rsidR="00694EA3" w:rsidRPr="00287B60" w:rsidRDefault="00694EA3" w:rsidP="00694EA3">
      <w:pPr>
        <w:autoSpaceDE w:val="0"/>
        <w:autoSpaceDN w:val="0"/>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死亡保険金が必ず現金で支払われる点も大きなメリットです。</w:t>
      </w:r>
    </w:p>
    <w:p w:rsidR="00694EA3" w:rsidRPr="00287B60" w:rsidRDefault="005701E5" w:rsidP="00694EA3">
      <w:pPr>
        <w:autoSpaceDE w:val="0"/>
        <w:autoSpaceDN w:val="0"/>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相続税対策として賃貸不動産を購入する手法があります。この手法は</w:t>
      </w:r>
      <w:r w:rsidR="00694EA3" w:rsidRPr="00287B60">
        <w:rPr>
          <w:rFonts w:ascii="HG丸ｺﾞｼｯｸM-PRO" w:eastAsia="HG丸ｺﾞｼｯｸM-PRO" w:hAnsi="HG丸ｺﾞｼｯｸM-PRO" w:hint="eastAsia"/>
        </w:rPr>
        <w:t>確かに相続税額を圧縮できますが、</w:t>
      </w:r>
      <w:r w:rsidRPr="00287B60">
        <w:rPr>
          <w:rFonts w:ascii="HG丸ｺﾞｼｯｸM-PRO" w:eastAsia="HG丸ｺﾞｼｯｸM-PRO" w:hAnsi="HG丸ｺﾞｼｯｸM-PRO" w:hint="eastAsia"/>
        </w:rPr>
        <w:t>その不動産にかかる</w:t>
      </w:r>
      <w:r w:rsidR="00694EA3" w:rsidRPr="00287B60">
        <w:rPr>
          <w:rFonts w:ascii="HG丸ｺﾞｼｯｸM-PRO" w:eastAsia="HG丸ｺﾞｼｯｸM-PRO" w:hAnsi="HG丸ｺﾞｼｯｸM-PRO" w:hint="eastAsia"/>
        </w:rPr>
        <w:t>相続税の納税資金が</w:t>
      </w:r>
      <w:r w:rsidRPr="00287B60">
        <w:rPr>
          <w:rFonts w:ascii="HG丸ｺﾞｼｯｸM-PRO" w:eastAsia="HG丸ｺﾞｼｯｸM-PRO" w:hAnsi="HG丸ｺﾞｼｯｸM-PRO" w:hint="eastAsia"/>
        </w:rPr>
        <w:t>別に</w:t>
      </w:r>
      <w:r w:rsidR="00694EA3" w:rsidRPr="00287B60">
        <w:rPr>
          <w:rFonts w:ascii="HG丸ｺﾞｼｯｸM-PRO" w:eastAsia="HG丸ｺﾞｼｯｸM-PRO" w:hAnsi="HG丸ｺﾞｼｯｸM-PRO" w:hint="eastAsia"/>
        </w:rPr>
        <w:t>必要</w:t>
      </w:r>
      <w:r w:rsidR="00694EA3" w:rsidRPr="00287B60">
        <w:rPr>
          <w:rFonts w:ascii="HG丸ｺﾞｼｯｸM-PRO" w:eastAsia="HG丸ｺﾞｼｯｸM-PRO" w:hAnsi="HG丸ｺﾞｼｯｸM-PRO" w:hint="eastAsia"/>
        </w:rPr>
        <w:lastRenderedPageBreak/>
        <w:t>です。また、相続後は相続人が賃料収入を得ることができますが、空室が多ければ納税資金としてあてにすることはできません。</w:t>
      </w:r>
    </w:p>
    <w:p w:rsidR="00694EA3" w:rsidRPr="00287B60" w:rsidRDefault="00694EA3" w:rsidP="00694EA3">
      <w:pPr>
        <w:autoSpaceDE w:val="0"/>
        <w:autoSpaceDN w:val="0"/>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この点、死亡保険金は、保障金額に相当する保険金が現金で確実に支払われます。したがって、納税資金確保対策として極めて安定しているのです。</w:t>
      </w:r>
    </w:p>
    <w:p w:rsidR="00694EA3" w:rsidRDefault="00694EA3" w:rsidP="00694EA3">
      <w:pPr>
        <w:autoSpaceDE w:val="0"/>
        <w:autoSpaceDN w:val="0"/>
        <w:ind w:firstLineChars="100" w:firstLine="240"/>
        <w:rPr>
          <w:rFonts w:hAnsi="HG丸ｺﾞｼｯｸM-PRO"/>
        </w:rPr>
      </w:pPr>
    </w:p>
    <w:p w:rsidR="00694EA3" w:rsidRDefault="00287B60" w:rsidP="00287B60">
      <w:pPr>
        <w:pStyle w:val="1"/>
      </w:pPr>
      <w:r>
        <w:rPr>
          <w:rFonts w:hint="eastAsia"/>
        </w:rPr>
        <w:t>（３）</w:t>
      </w:r>
      <w:r w:rsidR="00694EA3">
        <w:rPr>
          <w:rFonts w:hint="eastAsia"/>
        </w:rPr>
        <w:t>円滑な遺産分割のために活用できる</w:t>
      </w:r>
    </w:p>
    <w:p w:rsidR="00694EA3" w:rsidRPr="00287B60" w:rsidRDefault="001E70C9" w:rsidP="00694EA3">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契約者を父</w:t>
      </w:r>
      <w:r w:rsidR="00694EA3" w:rsidRPr="00287B60">
        <w:rPr>
          <w:rFonts w:ascii="HG丸ｺﾞｼｯｸM-PRO" w:eastAsia="HG丸ｺﾞｼｯｸM-PRO" w:hAnsi="HG丸ｺﾞｼｯｸM-PRO" w:hint="eastAsia"/>
        </w:rPr>
        <w:t>、被保険者を</w:t>
      </w:r>
      <w:r>
        <w:rPr>
          <w:rFonts w:ascii="HG丸ｺﾞｼｯｸM-PRO" w:eastAsia="HG丸ｺﾞｼｯｸM-PRO" w:hAnsi="HG丸ｺﾞｼｯｸM-PRO" w:hint="eastAsia"/>
        </w:rPr>
        <w:t>父、保険金受取人を長男</w:t>
      </w:r>
      <w:r w:rsidR="00694EA3" w:rsidRPr="00287B60">
        <w:rPr>
          <w:rFonts w:ascii="HG丸ｺﾞｼｯｸM-PRO" w:eastAsia="HG丸ｺﾞｼｯｸM-PRO" w:hAnsi="HG丸ｺﾞｼｯｸM-PRO" w:hint="eastAsia"/>
        </w:rPr>
        <w:t>とする生命保険契約の場合、長男が受け取った死亡保険金は、民法上、長男の固有の財産とされます。つまり、遺産分割協議の対象にはならず、法定相続割合に関係なく長男へ引き継ぐことができるのです。</w:t>
      </w:r>
    </w:p>
    <w:p w:rsidR="005701E5" w:rsidRDefault="005701E5" w:rsidP="00694EA3">
      <w:pPr>
        <w:autoSpaceDE w:val="0"/>
        <w:autoSpaceDN w:val="0"/>
        <w:rPr>
          <w:rFonts w:hAnsi="HG丸ｺﾞｼｯｸM-PRO"/>
        </w:rPr>
      </w:pPr>
    </w:p>
    <w:p w:rsidR="00287B60" w:rsidRDefault="00AB23DA" w:rsidP="00694EA3">
      <w:pPr>
        <w:autoSpaceDE w:val="0"/>
        <w:autoSpaceDN w:val="0"/>
        <w:rPr>
          <w:rFonts w:hAnsi="HG丸ｺﾞｼｯｸM-PRO"/>
        </w:rPr>
      </w:pPr>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67456" behindDoc="0" locked="0" layoutInCell="1" allowOverlap="1" wp14:anchorId="20FA1236" wp14:editId="4AEB0769">
                <wp:simplePos x="0" y="0"/>
                <wp:positionH relativeFrom="column">
                  <wp:posOffset>1905</wp:posOffset>
                </wp:positionH>
                <wp:positionV relativeFrom="paragraph">
                  <wp:posOffset>104630</wp:posOffset>
                </wp:positionV>
                <wp:extent cx="3344545" cy="319405"/>
                <wp:effectExtent l="0" t="0" r="8255" b="4445"/>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4545" cy="319405"/>
                          <a:chOff x="1029" y="8794"/>
                          <a:chExt cx="5267" cy="503"/>
                        </a:xfrm>
                      </wpg:grpSpPr>
                      <wps:wsp>
                        <wps:cNvPr id="23" name="Rectangle 19"/>
                        <wps:cNvSpPr>
                          <a:spLocks noChangeArrowheads="1"/>
                        </wps:cNvSpPr>
                        <wps:spPr bwMode="auto">
                          <a:xfrm>
                            <a:off x="1134" y="8872"/>
                            <a:ext cx="516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sidRPr="00AB23DA">
                                <w:rPr>
                                  <w:rFonts w:ascii="HGP創英角ｺﾞｼｯｸUB" w:eastAsia="HGP創英角ｺﾞｼｯｸUB" w:hint="eastAsia"/>
                                  <w:color w:val="FFFFFF"/>
                                  <w:sz w:val="28"/>
                                  <w:szCs w:val="28"/>
                                </w:rPr>
                                <w:t>生命保険の税務上の取扱い</w:t>
                              </w:r>
                              <w:r>
                                <w:rPr>
                                  <w:rFonts w:ascii="HGP創英角ｺﾞｼｯｸUB" w:eastAsia="HGP創英角ｺﾞｼｯｸUB" w:hint="eastAsia"/>
                                  <w:color w:val="FFFFFF"/>
                                  <w:sz w:val="28"/>
                                  <w:szCs w:val="28"/>
                                </w:rPr>
                                <w:t xml:space="preserve">　　　</w:t>
                              </w:r>
                            </w:p>
                            <w:p w:rsidR="006F6B92" w:rsidRDefault="006F6B92" w:rsidP="00287B60">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24"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287B60">
                              <w:pPr>
                                <w:spacing w:line="360" w:lineRule="exact"/>
                                <w:jc w:val="center"/>
                                <w:rPr>
                                  <w:color w:val="0066FF"/>
                                </w:rPr>
                              </w:pPr>
                              <w:r>
                                <w:rPr>
                                  <w:rFonts w:ascii="Verdana" w:hAnsi="Verdana" w:hint="eastAsia"/>
                                  <w:b/>
                                  <w:color w:val="0066FF"/>
                                  <w:sz w:val="28"/>
                                  <w:szCs w:val="28"/>
                                </w:rPr>
                                <w:t>2</w:t>
                              </w:r>
                            </w:p>
                            <w:p w:rsidR="006F6B92" w:rsidRDefault="006F6B92" w:rsidP="00287B60">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2" o:spid="_x0000_s1044" style="position:absolute;left:0;text-align:left;margin-left:.15pt;margin-top:8.25pt;width:263.35pt;height:25.15pt;z-index:251667456" coordorigin="1029,8794" coordsize="526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">
                <v:rect id="Rectangle 19" o:spid="_x0000_s1045" style="position:absolute;left:1134;top:8872;width:516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DvMYA&#10;AADbAAAADwAAAGRycy9kb3ducmV2LnhtbESPQWvCQBSE74L/YXmFXkQ3VZAQXaUohVIFNRXE22v2&#10;NYlm34bsVuO/dwWhx2FmvmGm89ZU4kKNKy0reBtEIIgzq0vOFey/P/oxCOeRNVaWScGNHMxn3c4U&#10;E22vvKNL6nMRIOwSVFB4XydSuqwgg25ga+Lg/drGoA+yyaVu8BrgppLDKBpLgyWHhQJrWhSUndM/&#10;o+CrF+9+VtujHC8X283JHeosXh+Ven1p3ycgPLX+P/xsf2oFwxE8voQf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kDvMYAAADbAAAADwAAAAAAAAAAAAAAAACYAgAAZHJz&#10;L2Rvd25yZXYueG1sUEsFBgAAAAAEAAQA9QAAAIsDAAAAAA==&#10;" fillcolor="#36c" stroked="f" strokecolor="#f60" strokeweight=".5pt">
                  <v:textbox inset="7mm,.6mm,0,0">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sidRPr="00AB23DA">
                          <w:rPr>
                            <w:rFonts w:ascii="HGP創英角ｺﾞｼｯｸUB" w:eastAsia="HGP創英角ｺﾞｼｯｸUB" w:hint="eastAsia"/>
                            <w:color w:val="FFFFFF"/>
                            <w:sz w:val="28"/>
                            <w:szCs w:val="28"/>
                          </w:rPr>
                          <w:t>生命保険の税務上の取扱い</w:t>
                        </w:r>
                        <w:r>
                          <w:rPr>
                            <w:rFonts w:ascii="HGP創英角ｺﾞｼｯｸUB" w:eastAsia="HGP創英角ｺﾞｼｯｸUB" w:hint="eastAsia"/>
                            <w:color w:val="FFFFFF"/>
                            <w:sz w:val="28"/>
                            <w:szCs w:val="28"/>
                          </w:rPr>
                          <w:t xml:space="preserve">　　　</w:t>
                        </w:r>
                      </w:p>
                      <w:p w:rsidR="006F6B92" w:rsidRDefault="006F6B92" w:rsidP="00287B60">
                        <w:pPr>
                          <w:spacing w:line="440" w:lineRule="exact"/>
                          <w:jc w:val="center"/>
                          <w:rPr>
                            <w:rFonts w:ascii="HGP創英角ｺﾞｼｯｸUB" w:eastAsia="HGP創英角ｺﾞｼｯｸUB"/>
                            <w:color w:val="FFFFFF"/>
                            <w:sz w:val="28"/>
                            <w:szCs w:val="28"/>
                          </w:rPr>
                        </w:pPr>
                      </w:p>
                    </w:txbxContent>
                  </v:textbox>
                </v:rect>
                <v:rect id="Rectangle 20" o:spid="_x0000_s1046"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8PcIA&#10;AADbAAAADwAAAGRycy9kb3ducmV2LnhtbESPQYvCMBSE7wv+h/CEva2pIrJWo4jgogjCVg8eH82z&#10;rTYvJUm1/nsjLOxxmJlvmPmyM7W4k/OVZQXDQQKCOLe64kLB6bj5+gbhA7LG2jIpeJKH5aL3McdU&#10;2wf/0j0LhYgQ9ikqKENoUil9XpJBP7ANcfQu1hkMUbpCaoePCDe1HCXJRBqsOC6U2NC6pPyWtUbB&#10;7vDcXs152nZEfP4Z7zeZa4dKffa71QxEoC78h//aW61gNIb3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nw9wgAAANsAAAAPAAAAAAAAAAAAAAAAAJgCAABkcnMvZG93&#10;bnJldi54bWxQSwUGAAAAAAQABAD1AAAAhwMAAAAA&#10;" fillcolor="#eaeaea" strokecolor="#06f" strokeweight="1.5pt">
                  <v:textbox inset="0,0,0,0">
                    <w:txbxContent>
                      <w:p w:rsidR="006F6B92" w:rsidRDefault="006F6B92" w:rsidP="00287B60">
                        <w:pPr>
                          <w:spacing w:line="360" w:lineRule="exact"/>
                          <w:jc w:val="center"/>
                          <w:rPr>
                            <w:color w:val="0066FF"/>
                          </w:rPr>
                        </w:pPr>
                        <w:r>
                          <w:rPr>
                            <w:rFonts w:ascii="Verdana" w:hAnsi="Verdana" w:hint="eastAsia"/>
                            <w:b/>
                            <w:color w:val="0066FF"/>
                            <w:sz w:val="28"/>
                            <w:szCs w:val="28"/>
                          </w:rPr>
                          <w:t>2</w:t>
                        </w:r>
                      </w:p>
                      <w:p w:rsidR="006F6B92" w:rsidRDefault="006F6B92" w:rsidP="00287B60">
                        <w:pPr>
                          <w:spacing w:line="360" w:lineRule="exact"/>
                          <w:jc w:val="center"/>
                          <w:rPr>
                            <w:color w:val="0066FF"/>
                          </w:rPr>
                        </w:pPr>
                      </w:p>
                    </w:txbxContent>
                  </v:textbox>
                </v:rect>
              </v:group>
            </w:pict>
          </mc:Fallback>
        </mc:AlternateContent>
      </w:r>
    </w:p>
    <w:p w:rsidR="00287B60" w:rsidRDefault="00287B60" w:rsidP="00694EA3">
      <w:pPr>
        <w:autoSpaceDE w:val="0"/>
        <w:autoSpaceDN w:val="0"/>
        <w:rPr>
          <w:rFonts w:hAnsi="HG丸ｺﾞｼｯｸM-PRO"/>
        </w:rPr>
      </w:pPr>
    </w:p>
    <w:p w:rsidR="005701E5" w:rsidRDefault="00AB23DA" w:rsidP="00AB23DA">
      <w:pPr>
        <w:pStyle w:val="1"/>
      </w:pPr>
      <w:r>
        <w:rPr>
          <w:rFonts w:hint="eastAsia"/>
        </w:rPr>
        <w:t>（１）</w:t>
      </w:r>
      <w:r w:rsidR="005701E5">
        <w:rPr>
          <w:rFonts w:hint="eastAsia"/>
        </w:rPr>
        <w:t>生命保険の契約パターンと課税</w:t>
      </w:r>
    </w:p>
    <w:p w:rsidR="00125AD2" w:rsidRPr="00287B60" w:rsidRDefault="005A3184" w:rsidP="006964B7">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w:t>
      </w:r>
      <w:r w:rsidR="006964B7" w:rsidRPr="00287B60">
        <w:rPr>
          <w:rFonts w:ascii="HG丸ｺﾞｼｯｸM-PRO" w:eastAsia="HG丸ｺﾞｼｯｸM-PRO" w:hAnsi="HG丸ｺﾞｼｯｸM-PRO" w:hint="eastAsia"/>
        </w:rPr>
        <w:t>相続対策として保険の活用を考えるときに重要なのが、保険契約者、被保険者および保険金受取人を誰にするかという問題です</w:t>
      </w:r>
      <w:r w:rsidR="00125AD2" w:rsidRPr="00287B60">
        <w:rPr>
          <w:rFonts w:ascii="HG丸ｺﾞｼｯｸM-PRO" w:eastAsia="HG丸ｺﾞｼｯｸM-PRO" w:hAnsi="HG丸ｺﾞｼｯｸM-PRO" w:hint="eastAsia"/>
        </w:rPr>
        <w:t>。この組み合わせにより、将来の税金が大きく</w:t>
      </w:r>
      <w:r w:rsidR="001E70C9">
        <w:rPr>
          <w:rFonts w:ascii="HG丸ｺﾞｼｯｸM-PRO" w:eastAsia="HG丸ｺﾞｼｯｸM-PRO" w:hAnsi="HG丸ｺﾞｼｯｸM-PRO" w:hint="eastAsia"/>
        </w:rPr>
        <w:t>変化します</w:t>
      </w:r>
      <w:r w:rsidR="006964B7" w:rsidRPr="00287B60">
        <w:rPr>
          <w:rFonts w:ascii="HG丸ｺﾞｼｯｸM-PRO" w:eastAsia="HG丸ｺﾞｼｯｸM-PRO" w:hAnsi="HG丸ｺﾞｼｯｸM-PRO" w:hint="eastAsia"/>
        </w:rPr>
        <w:t>。</w:t>
      </w:r>
    </w:p>
    <w:p w:rsidR="006964B7" w:rsidRDefault="006964B7" w:rsidP="006964B7"/>
    <w:tbl>
      <w:tblPr>
        <w:tblStyle w:val="a4"/>
        <w:tblW w:w="8505" w:type="dxa"/>
        <w:tblInd w:w="108" w:type="dxa"/>
        <w:tblLook w:val="04A0" w:firstRow="1" w:lastRow="0" w:firstColumn="1" w:lastColumn="0" w:noHBand="0" w:noVBand="1"/>
      </w:tblPr>
      <w:tblGrid>
        <w:gridCol w:w="457"/>
        <w:gridCol w:w="1694"/>
        <w:gridCol w:w="1272"/>
        <w:gridCol w:w="1694"/>
        <w:gridCol w:w="1687"/>
        <w:gridCol w:w="1701"/>
      </w:tblGrid>
      <w:tr w:rsidR="00A87293" w:rsidTr="00530108">
        <w:tc>
          <w:tcPr>
            <w:tcW w:w="457" w:type="dxa"/>
            <w:tcBorders>
              <w:bottom w:val="single" w:sz="4" w:space="0" w:color="auto"/>
            </w:tcBorders>
            <w:shd w:val="clear" w:color="auto" w:fill="FF9900"/>
          </w:tcPr>
          <w:p w:rsidR="00A87293" w:rsidRPr="001E70C9" w:rsidRDefault="00A87293" w:rsidP="006964B7">
            <w:pPr>
              <w:rPr>
                <w:rFonts w:asciiTheme="majorEastAsia" w:eastAsiaTheme="majorEastAsia" w:hAnsiTheme="majorEastAsia"/>
              </w:rPr>
            </w:pPr>
          </w:p>
        </w:tc>
        <w:tc>
          <w:tcPr>
            <w:tcW w:w="1694" w:type="dxa"/>
            <w:tcBorders>
              <w:bottom w:val="single" w:sz="4" w:space="0" w:color="auto"/>
            </w:tcBorders>
            <w:shd w:val="clear" w:color="auto" w:fill="FF9900"/>
          </w:tcPr>
          <w:p w:rsidR="00A87293" w:rsidRPr="001E70C9" w:rsidRDefault="008030BC" w:rsidP="006964B7">
            <w:pPr>
              <w:rPr>
                <w:rFonts w:asciiTheme="majorEastAsia" w:eastAsiaTheme="majorEastAsia" w:hAnsiTheme="majorEastAsia"/>
              </w:rPr>
            </w:pPr>
            <w:r w:rsidRPr="001E70C9">
              <w:rPr>
                <w:rFonts w:asciiTheme="majorEastAsia" w:eastAsiaTheme="majorEastAsia" w:hAnsiTheme="majorEastAsia" w:hint="eastAsia"/>
              </w:rPr>
              <w:t>保険料負担者</w:t>
            </w:r>
          </w:p>
        </w:tc>
        <w:tc>
          <w:tcPr>
            <w:tcW w:w="1272" w:type="dxa"/>
            <w:tcBorders>
              <w:bottom w:val="single" w:sz="4" w:space="0" w:color="auto"/>
            </w:tcBorders>
            <w:shd w:val="clear" w:color="auto" w:fill="FF9900"/>
          </w:tcPr>
          <w:p w:rsidR="00A87293" w:rsidRPr="001E70C9" w:rsidRDefault="00A87293" w:rsidP="006964B7">
            <w:pPr>
              <w:rPr>
                <w:rFonts w:asciiTheme="majorEastAsia" w:eastAsiaTheme="majorEastAsia" w:hAnsiTheme="majorEastAsia"/>
              </w:rPr>
            </w:pPr>
            <w:r w:rsidRPr="001E70C9">
              <w:rPr>
                <w:rFonts w:asciiTheme="majorEastAsia" w:eastAsiaTheme="majorEastAsia" w:hAnsiTheme="majorEastAsia" w:hint="eastAsia"/>
              </w:rPr>
              <w:t>被保険者</w:t>
            </w:r>
          </w:p>
        </w:tc>
        <w:tc>
          <w:tcPr>
            <w:tcW w:w="1694" w:type="dxa"/>
            <w:tcBorders>
              <w:bottom w:val="single" w:sz="4" w:space="0" w:color="auto"/>
            </w:tcBorders>
            <w:shd w:val="clear" w:color="auto" w:fill="FF9900"/>
          </w:tcPr>
          <w:p w:rsidR="00A87293" w:rsidRPr="001E70C9" w:rsidRDefault="00A87293" w:rsidP="006964B7">
            <w:pPr>
              <w:rPr>
                <w:rFonts w:asciiTheme="majorEastAsia" w:eastAsiaTheme="majorEastAsia" w:hAnsiTheme="majorEastAsia"/>
              </w:rPr>
            </w:pPr>
            <w:r w:rsidRPr="001E70C9">
              <w:rPr>
                <w:rFonts w:asciiTheme="majorEastAsia" w:eastAsiaTheme="majorEastAsia" w:hAnsiTheme="majorEastAsia" w:hint="eastAsia"/>
              </w:rPr>
              <w:t>保険金受取人</w:t>
            </w:r>
          </w:p>
        </w:tc>
        <w:tc>
          <w:tcPr>
            <w:tcW w:w="1687" w:type="dxa"/>
            <w:tcBorders>
              <w:bottom w:val="single" w:sz="4" w:space="0" w:color="auto"/>
            </w:tcBorders>
            <w:shd w:val="clear" w:color="auto" w:fill="FF9900"/>
          </w:tcPr>
          <w:p w:rsidR="00A87293" w:rsidRPr="001E70C9" w:rsidRDefault="00A87293" w:rsidP="006964B7">
            <w:pPr>
              <w:rPr>
                <w:rFonts w:asciiTheme="majorEastAsia" w:eastAsiaTheme="majorEastAsia" w:hAnsiTheme="majorEastAsia"/>
              </w:rPr>
            </w:pPr>
            <w:r w:rsidRPr="001E70C9">
              <w:rPr>
                <w:rFonts w:asciiTheme="majorEastAsia" w:eastAsiaTheme="majorEastAsia" w:hAnsiTheme="majorEastAsia" w:hint="eastAsia"/>
              </w:rPr>
              <w:t>保険金の種類</w:t>
            </w:r>
          </w:p>
        </w:tc>
        <w:tc>
          <w:tcPr>
            <w:tcW w:w="1701" w:type="dxa"/>
            <w:tcBorders>
              <w:bottom w:val="single" w:sz="4" w:space="0" w:color="auto"/>
            </w:tcBorders>
            <w:shd w:val="clear" w:color="auto" w:fill="FF9900"/>
          </w:tcPr>
          <w:p w:rsidR="00A87293" w:rsidRPr="001E70C9" w:rsidRDefault="00A87293" w:rsidP="00A87293">
            <w:pPr>
              <w:rPr>
                <w:rFonts w:asciiTheme="majorEastAsia" w:eastAsiaTheme="majorEastAsia" w:hAnsiTheme="majorEastAsia"/>
              </w:rPr>
            </w:pPr>
            <w:r w:rsidRPr="001E70C9">
              <w:rPr>
                <w:rFonts w:asciiTheme="majorEastAsia" w:eastAsiaTheme="majorEastAsia" w:hAnsiTheme="majorEastAsia" w:hint="eastAsia"/>
              </w:rPr>
              <w:t>税金の取扱い</w:t>
            </w:r>
          </w:p>
        </w:tc>
      </w:tr>
      <w:tr w:rsidR="009C6789" w:rsidTr="00530108">
        <w:tc>
          <w:tcPr>
            <w:tcW w:w="457" w:type="dxa"/>
            <w:shd w:val="clear" w:color="auto" w:fill="FFCC00"/>
          </w:tcPr>
          <w:p w:rsidR="009C6789" w:rsidRPr="001E70C9" w:rsidRDefault="009C6789" w:rsidP="006964B7">
            <w:pPr>
              <w:jc w:val="center"/>
              <w:rPr>
                <w:rFonts w:asciiTheme="majorEastAsia" w:eastAsiaTheme="majorEastAsia" w:hAnsiTheme="majorEastAsia"/>
              </w:rPr>
            </w:pPr>
            <w:r w:rsidRPr="001E70C9">
              <w:rPr>
                <w:rFonts w:asciiTheme="majorEastAsia" w:eastAsiaTheme="majorEastAsia" w:hAnsiTheme="majorEastAsia" w:hint="eastAsia"/>
              </w:rPr>
              <w:t>①</w:t>
            </w:r>
          </w:p>
        </w:tc>
        <w:tc>
          <w:tcPr>
            <w:tcW w:w="1694"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272"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694"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687"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相続税</w:t>
            </w:r>
          </w:p>
        </w:tc>
      </w:tr>
      <w:tr w:rsidR="009C6789" w:rsidTr="00530108">
        <w:tc>
          <w:tcPr>
            <w:tcW w:w="457" w:type="dxa"/>
            <w:shd w:val="clear" w:color="auto" w:fill="FFCC00"/>
          </w:tcPr>
          <w:p w:rsidR="009C6789" w:rsidRPr="001E70C9" w:rsidRDefault="009C6789" w:rsidP="006964B7">
            <w:pPr>
              <w:jc w:val="center"/>
              <w:rPr>
                <w:rFonts w:asciiTheme="majorEastAsia" w:eastAsiaTheme="majorEastAsia" w:hAnsiTheme="majorEastAsia"/>
              </w:rPr>
            </w:pPr>
            <w:r w:rsidRPr="001E70C9">
              <w:rPr>
                <w:rFonts w:asciiTheme="majorEastAsia" w:eastAsiaTheme="majorEastAsia" w:hAnsiTheme="majorEastAsia" w:hint="eastAsia"/>
              </w:rPr>
              <w:t>②</w:t>
            </w:r>
          </w:p>
        </w:tc>
        <w:tc>
          <w:tcPr>
            <w:tcW w:w="1694"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272"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694"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687"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所得税</w:t>
            </w:r>
          </w:p>
        </w:tc>
      </w:tr>
      <w:tr w:rsidR="009C6789" w:rsidTr="00530108">
        <w:tc>
          <w:tcPr>
            <w:tcW w:w="457" w:type="dxa"/>
            <w:shd w:val="clear" w:color="auto" w:fill="FFCC00"/>
          </w:tcPr>
          <w:p w:rsidR="009C6789" w:rsidRPr="001E70C9" w:rsidRDefault="009C6789" w:rsidP="006964B7">
            <w:pPr>
              <w:jc w:val="center"/>
              <w:rPr>
                <w:rFonts w:asciiTheme="majorEastAsia" w:eastAsiaTheme="majorEastAsia" w:hAnsiTheme="majorEastAsia"/>
              </w:rPr>
            </w:pPr>
            <w:r w:rsidRPr="001E70C9">
              <w:rPr>
                <w:rFonts w:asciiTheme="majorEastAsia" w:eastAsiaTheme="majorEastAsia" w:hAnsiTheme="majorEastAsia" w:hint="eastAsia"/>
              </w:rPr>
              <w:t>③</w:t>
            </w:r>
          </w:p>
        </w:tc>
        <w:tc>
          <w:tcPr>
            <w:tcW w:w="1694"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272"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母</w:t>
            </w:r>
          </w:p>
        </w:tc>
        <w:tc>
          <w:tcPr>
            <w:tcW w:w="1694"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687"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9C6789" w:rsidRPr="001E70C9" w:rsidRDefault="009C6789" w:rsidP="00A87293">
            <w:pPr>
              <w:jc w:val="center"/>
              <w:rPr>
                <w:rFonts w:asciiTheme="majorEastAsia" w:eastAsiaTheme="majorEastAsia" w:hAnsiTheme="majorEastAsia"/>
              </w:rPr>
            </w:pPr>
            <w:r w:rsidRPr="001E70C9">
              <w:rPr>
                <w:rFonts w:asciiTheme="majorEastAsia" w:eastAsiaTheme="majorEastAsia" w:hAnsiTheme="majorEastAsia" w:hint="eastAsia"/>
              </w:rPr>
              <w:t>贈与税</w:t>
            </w:r>
          </w:p>
        </w:tc>
      </w:tr>
    </w:tbl>
    <w:p w:rsidR="006470E9" w:rsidRDefault="009C6789" w:rsidP="00A87293">
      <w:r>
        <w:rPr>
          <w:rFonts w:hint="eastAsia"/>
        </w:rPr>
        <w:t xml:space="preserve">　</w:t>
      </w:r>
    </w:p>
    <w:p w:rsidR="00D32B93" w:rsidRPr="00287B60" w:rsidRDefault="009C6789" w:rsidP="006470E9">
      <w:pPr>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①〜③は、</w:t>
      </w:r>
      <w:r w:rsidR="00D32B93" w:rsidRPr="00287B60">
        <w:rPr>
          <w:rFonts w:ascii="HG丸ｺﾞｼｯｸM-PRO" w:eastAsia="HG丸ｺﾞｼｯｸM-PRO" w:hAnsi="HG丸ｺﾞｼｯｸM-PRO" w:hint="eastAsia"/>
        </w:rPr>
        <w:t xml:space="preserve">いずれも被保険者が死亡し、死亡保険金が支払われるケースです。　</w:t>
      </w:r>
    </w:p>
    <w:p w:rsidR="006964B7" w:rsidRPr="00287B60" w:rsidRDefault="009C6789" w:rsidP="006964B7">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まず①</w:t>
      </w:r>
      <w:r w:rsidR="00D32B93" w:rsidRPr="00287B60">
        <w:rPr>
          <w:rFonts w:ascii="HG丸ｺﾞｼｯｸM-PRO" w:eastAsia="HG丸ｺﾞｼｯｸM-PRO" w:hAnsi="HG丸ｺﾞｼｯｸM-PRO" w:hint="eastAsia"/>
        </w:rPr>
        <w:t>ですが、保険料負担者＝被保険者で受取人が子の場合、死亡保険金は相続財産となり相続税が課税されます。</w:t>
      </w:r>
      <w:r w:rsidRPr="00287B60">
        <w:rPr>
          <w:rFonts w:ascii="HG丸ｺﾞｼｯｸM-PRO" w:eastAsia="HG丸ｺﾞｼｯｸM-PRO" w:hAnsi="HG丸ｺﾞｼｯｸM-PRO" w:hint="eastAsia"/>
        </w:rPr>
        <w:t>次に②</w:t>
      </w:r>
      <w:r w:rsidR="00530108" w:rsidRPr="00287B60">
        <w:rPr>
          <w:rFonts w:ascii="HG丸ｺﾞｼｯｸM-PRO" w:eastAsia="HG丸ｺﾞｼｯｸM-PRO" w:hAnsi="HG丸ｺﾞｼｯｸM-PRO" w:hint="eastAsia"/>
        </w:rPr>
        <w:t>の保険料負担者＝受取人であるケースでは、死亡保険金は単に子</w:t>
      </w:r>
      <w:r w:rsidRPr="00287B60">
        <w:rPr>
          <w:rFonts w:ascii="HG丸ｺﾞｼｯｸM-PRO" w:eastAsia="HG丸ｺﾞｼｯｸM-PRO" w:hAnsi="HG丸ｺﾞｼｯｸM-PRO" w:hint="eastAsia"/>
        </w:rPr>
        <w:t>の所得となり所得税が課税されます。③については、</w:t>
      </w:r>
      <w:r w:rsidR="00D32B93" w:rsidRPr="00287B60">
        <w:rPr>
          <w:rFonts w:ascii="HG丸ｺﾞｼｯｸM-PRO" w:eastAsia="HG丸ｺﾞｼｯｸM-PRO" w:hAnsi="HG丸ｺﾞｼｯｸM-PRO" w:hint="eastAsia"/>
        </w:rPr>
        <w:t>保険料負担者≠受取人なので、父から子へ死亡保険金相当額の贈与があったものとして子に贈与税が課税されます。</w:t>
      </w:r>
    </w:p>
    <w:p w:rsidR="00D32B93" w:rsidRDefault="00D32B93" w:rsidP="006964B7"/>
    <w:p w:rsidR="00823334" w:rsidRDefault="00AB23DA" w:rsidP="00AB23DA">
      <w:pPr>
        <w:pStyle w:val="1"/>
      </w:pPr>
      <w:r>
        <w:rPr>
          <w:rFonts w:hint="eastAsia"/>
        </w:rPr>
        <w:t>（２）</w:t>
      </w:r>
      <w:r w:rsidR="00375BDD">
        <w:rPr>
          <w:rFonts w:hint="eastAsia"/>
        </w:rPr>
        <w:t>保険契約者≠保険料負担者</w:t>
      </w:r>
    </w:p>
    <w:p w:rsidR="00823334" w:rsidRPr="00287B60" w:rsidRDefault="007B687F" w:rsidP="006964B7">
      <w:pPr>
        <w:rPr>
          <w:rFonts w:ascii="HG丸ｺﾞｼｯｸM-PRO" w:eastAsia="HG丸ｺﾞｼｯｸM-PRO" w:hAnsi="HG丸ｺﾞｼｯｸM-PRO"/>
        </w:rPr>
      </w:pPr>
      <w:r>
        <w:rPr>
          <w:rFonts w:hint="eastAsia"/>
        </w:rPr>
        <w:t xml:space="preserve">　</w:t>
      </w:r>
      <w:r w:rsidRPr="00287B60">
        <w:rPr>
          <w:rFonts w:ascii="HG丸ｺﾞｼｯｸM-PRO" w:eastAsia="HG丸ｺﾞｼｯｸM-PRO" w:hAnsi="HG丸ｺﾞｼｯｸM-PRO" w:hint="eastAsia"/>
        </w:rPr>
        <w:t>保険料負担者、被保険者、</w:t>
      </w:r>
      <w:r w:rsidR="008030BC" w:rsidRPr="00287B60">
        <w:rPr>
          <w:rFonts w:ascii="HG丸ｺﾞｼｯｸM-PRO" w:eastAsia="HG丸ｺﾞｼｯｸM-PRO" w:hAnsi="HG丸ｺﾞｼｯｸM-PRO" w:hint="eastAsia"/>
        </w:rPr>
        <w:t>保険金</w:t>
      </w:r>
      <w:r w:rsidR="00823334" w:rsidRPr="00287B60">
        <w:rPr>
          <w:rFonts w:ascii="HG丸ｺﾞｼｯｸM-PRO" w:eastAsia="HG丸ｺﾞｼｯｸM-PRO" w:hAnsi="HG丸ｺﾞｼｯｸM-PRO" w:hint="eastAsia"/>
        </w:rPr>
        <w:t>受取人の組み合わせで課税関係が変化する</w:t>
      </w:r>
      <w:r w:rsidR="00823334" w:rsidRPr="00287B60">
        <w:rPr>
          <w:rFonts w:ascii="HG丸ｺﾞｼｯｸM-PRO" w:eastAsia="HG丸ｺﾞｼｯｸM-PRO" w:hAnsi="HG丸ｺﾞｼｯｸM-PRO" w:hint="eastAsia"/>
        </w:rPr>
        <w:lastRenderedPageBreak/>
        <w:t>のは前述した通り</w:t>
      </w:r>
      <w:r w:rsidR="00C822ED" w:rsidRPr="00287B60">
        <w:rPr>
          <w:rFonts w:ascii="HG丸ｺﾞｼｯｸM-PRO" w:eastAsia="HG丸ｺﾞｼｯｸM-PRO" w:hAnsi="HG丸ｺﾞｼｯｸM-PRO" w:hint="eastAsia"/>
        </w:rPr>
        <w:t>ですが、こ</w:t>
      </w:r>
      <w:r w:rsidRPr="00287B60">
        <w:rPr>
          <w:rFonts w:ascii="HG丸ｺﾞｼｯｸM-PRO" w:eastAsia="HG丸ｺﾞｼｯｸM-PRO" w:hAnsi="HG丸ｺﾞｼｯｸM-PRO" w:hint="eastAsia"/>
        </w:rPr>
        <w:t>こで注意したいのが、</w:t>
      </w:r>
      <w:r w:rsidR="00912F71" w:rsidRPr="00287B60">
        <w:rPr>
          <w:rFonts w:ascii="HG丸ｺﾞｼｯｸM-PRO" w:eastAsia="HG丸ｺﾞｼｯｸM-PRO" w:hAnsi="HG丸ｺﾞｼｯｸM-PRO" w:hint="eastAsia"/>
        </w:rPr>
        <w:t>保険契約者と保険料負担者は必ずしも同じではないということです</w:t>
      </w:r>
      <w:r w:rsidR="008030BC" w:rsidRPr="00287B60">
        <w:rPr>
          <w:rFonts w:ascii="HG丸ｺﾞｼｯｸM-PRO" w:eastAsia="HG丸ｺﾞｼｯｸM-PRO" w:hAnsi="HG丸ｺﾞｼｯｸM-PRO" w:hint="eastAsia"/>
        </w:rPr>
        <w:t>。</w:t>
      </w:r>
    </w:p>
    <w:p w:rsidR="008030BC" w:rsidRPr="00287B60" w:rsidRDefault="00C822ED" w:rsidP="006964B7">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例えば、保険契約者＝保険料負担者＝妻、被保険者＝夫、保険金受取人＝妻という場合、妻が受け取った死亡保険金は所得税の課税を受けます。</w:t>
      </w:r>
    </w:p>
    <w:p w:rsidR="000C7F84" w:rsidRPr="00287B60" w:rsidRDefault="008030BC" w:rsidP="006964B7">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w:t>
      </w:r>
      <w:r w:rsidR="00C822ED" w:rsidRPr="00287B60">
        <w:rPr>
          <w:rFonts w:ascii="HG丸ｺﾞｼｯｸM-PRO" w:eastAsia="HG丸ｺﾞｼｯｸM-PRO" w:hAnsi="HG丸ｺﾞｼｯｸM-PRO" w:hint="eastAsia"/>
        </w:rPr>
        <w:t>ところが、</w:t>
      </w:r>
      <w:r w:rsidRPr="00287B60">
        <w:rPr>
          <w:rFonts w:ascii="HG丸ｺﾞｼｯｸM-PRO" w:eastAsia="HG丸ｺﾞｼｯｸM-PRO" w:hAnsi="HG丸ｺﾞｼｯｸM-PRO" w:hint="eastAsia"/>
        </w:rPr>
        <w:t>保険契約者＝妻だが保険料が夫の口座から引き落とされている場合、</w:t>
      </w:r>
      <w:r w:rsidR="00C822ED" w:rsidRPr="00287B60">
        <w:rPr>
          <w:rFonts w:ascii="HG丸ｺﾞｼｯｸM-PRO" w:eastAsia="HG丸ｺﾞｼｯｸM-PRO" w:hAnsi="HG丸ｺﾞｼｯｸM-PRO" w:hint="eastAsia"/>
        </w:rPr>
        <w:t>死亡保険金は夫の相続財産</w:t>
      </w:r>
      <w:r w:rsidR="005A3184" w:rsidRPr="00287B60">
        <w:rPr>
          <w:rFonts w:ascii="HG丸ｺﾞｼｯｸM-PRO" w:eastAsia="HG丸ｺﾞｼｯｸM-PRO" w:hAnsi="HG丸ｺﾞｼｯｸM-PRO" w:hint="eastAsia"/>
        </w:rPr>
        <w:t>とみなされてしまいます</w:t>
      </w:r>
      <w:r w:rsidR="00633CD0" w:rsidRPr="00287B60">
        <w:rPr>
          <w:rFonts w:ascii="HG丸ｺﾞｼｯｸM-PRO" w:eastAsia="HG丸ｺﾞｼｯｸM-PRO" w:hAnsi="HG丸ｺﾞｼｯｸM-PRO" w:hint="eastAsia"/>
        </w:rPr>
        <w:t>（＝相続税が課税）</w:t>
      </w:r>
      <w:r w:rsidR="00C822ED" w:rsidRPr="00287B60">
        <w:rPr>
          <w:rFonts w:ascii="HG丸ｺﾞｼｯｸM-PRO" w:eastAsia="HG丸ｺﾞｼｯｸM-PRO" w:hAnsi="HG丸ｺﾞｼｯｸM-PRO" w:hint="eastAsia"/>
        </w:rPr>
        <w:t>。</w:t>
      </w:r>
      <w:r w:rsidRPr="00287B60">
        <w:rPr>
          <w:rFonts w:ascii="HG丸ｺﾞｼｯｸM-PRO" w:eastAsia="HG丸ｺﾞｼｯｸM-PRO" w:hAnsi="HG丸ｺﾞｼｯｸM-PRO" w:hint="eastAsia"/>
        </w:rPr>
        <w:t>このようなケースは実際に多く存在しているようですが、課税関係は</w:t>
      </w:r>
      <w:r w:rsidR="00633CD0" w:rsidRPr="00287B60">
        <w:rPr>
          <w:rFonts w:ascii="HG丸ｺﾞｼｯｸM-PRO" w:eastAsia="HG丸ｺﾞｼｯｸM-PRO" w:hAnsi="HG丸ｺﾞｼｯｸM-PRO" w:hint="eastAsia"/>
        </w:rPr>
        <w:t>あくまで</w:t>
      </w:r>
      <w:r w:rsidR="005A3184" w:rsidRPr="00287B60">
        <w:rPr>
          <w:rFonts w:ascii="HG丸ｺﾞｼｯｸM-PRO" w:eastAsia="HG丸ｺﾞｼｯｸM-PRO" w:hAnsi="HG丸ｺﾞｼｯｸM-PRO" w:hint="eastAsia"/>
        </w:rPr>
        <w:t>“保険料負担者”をベースに判断されることに気をつけなければなりません</w:t>
      </w:r>
      <w:r w:rsidRPr="00287B60">
        <w:rPr>
          <w:rFonts w:ascii="HG丸ｺﾞｼｯｸM-PRO" w:eastAsia="HG丸ｺﾞｼｯｸM-PRO" w:hAnsi="HG丸ｺﾞｼｯｸM-PRO" w:hint="eastAsia"/>
        </w:rPr>
        <w:t>。</w:t>
      </w:r>
    </w:p>
    <w:p w:rsidR="00C822ED" w:rsidRDefault="00C822ED" w:rsidP="006964B7">
      <w:r>
        <w:rPr>
          <w:rFonts w:hint="eastAsia"/>
        </w:rPr>
        <w:t xml:space="preserve">　</w:t>
      </w:r>
    </w:p>
    <w:p w:rsidR="001E70C9" w:rsidRPr="001E70C9" w:rsidRDefault="001E70C9" w:rsidP="006964B7">
      <w:pPr>
        <w:rPr>
          <w:color w:val="333399"/>
        </w:rPr>
      </w:pPr>
      <w:r w:rsidRPr="001E70C9">
        <w:rPr>
          <w:rFonts w:hint="eastAsia"/>
          <w:color w:val="333399"/>
        </w:rPr>
        <w:t>【保険料負担者による税務上の取扱いの変化】</w:t>
      </w:r>
    </w:p>
    <w:tbl>
      <w:tblPr>
        <w:tblStyle w:val="a4"/>
        <w:tblW w:w="8505" w:type="dxa"/>
        <w:tblInd w:w="108" w:type="dxa"/>
        <w:tblLook w:val="04A0" w:firstRow="1" w:lastRow="0" w:firstColumn="1" w:lastColumn="0" w:noHBand="0" w:noVBand="1"/>
      </w:tblPr>
      <w:tblGrid>
        <w:gridCol w:w="1701"/>
        <w:gridCol w:w="1701"/>
        <w:gridCol w:w="1560"/>
        <w:gridCol w:w="1701"/>
        <w:gridCol w:w="1842"/>
      </w:tblGrid>
      <w:tr w:rsidR="000C7F84" w:rsidTr="008030BC">
        <w:tc>
          <w:tcPr>
            <w:tcW w:w="1701" w:type="dxa"/>
            <w:shd w:val="clear" w:color="auto" w:fill="FF9900"/>
          </w:tcPr>
          <w:p w:rsidR="000C7F84" w:rsidRPr="001E70C9" w:rsidRDefault="000C7F84" w:rsidP="00C822ED">
            <w:pPr>
              <w:jc w:val="center"/>
              <w:rPr>
                <w:rFonts w:asciiTheme="majorEastAsia" w:eastAsiaTheme="majorEastAsia" w:hAnsiTheme="majorEastAsia"/>
              </w:rPr>
            </w:pPr>
            <w:r w:rsidRPr="001E70C9">
              <w:rPr>
                <w:rFonts w:asciiTheme="majorEastAsia" w:eastAsiaTheme="majorEastAsia" w:hAnsiTheme="majorEastAsia" w:hint="eastAsia"/>
              </w:rPr>
              <w:t>保険契約者</w:t>
            </w:r>
          </w:p>
        </w:tc>
        <w:tc>
          <w:tcPr>
            <w:tcW w:w="1701" w:type="dxa"/>
            <w:shd w:val="clear" w:color="auto" w:fill="FF9900"/>
          </w:tcPr>
          <w:p w:rsidR="000C7F84" w:rsidRPr="001E70C9" w:rsidRDefault="000C7F84" w:rsidP="00C822ED">
            <w:pPr>
              <w:jc w:val="center"/>
              <w:rPr>
                <w:rFonts w:asciiTheme="majorEastAsia" w:eastAsiaTheme="majorEastAsia" w:hAnsiTheme="majorEastAsia"/>
              </w:rPr>
            </w:pPr>
            <w:r w:rsidRPr="001E70C9">
              <w:rPr>
                <w:rFonts w:asciiTheme="majorEastAsia" w:eastAsiaTheme="majorEastAsia" w:hAnsiTheme="majorEastAsia" w:hint="eastAsia"/>
              </w:rPr>
              <w:t>保険料負担者</w:t>
            </w:r>
          </w:p>
        </w:tc>
        <w:tc>
          <w:tcPr>
            <w:tcW w:w="1560" w:type="dxa"/>
            <w:shd w:val="clear" w:color="auto" w:fill="FF9900"/>
          </w:tcPr>
          <w:p w:rsidR="000C7F84" w:rsidRPr="001E70C9" w:rsidRDefault="000C7F84" w:rsidP="00C822ED">
            <w:pPr>
              <w:jc w:val="center"/>
              <w:rPr>
                <w:rFonts w:asciiTheme="majorEastAsia" w:eastAsiaTheme="majorEastAsia" w:hAnsiTheme="majorEastAsia"/>
              </w:rPr>
            </w:pPr>
            <w:r w:rsidRPr="001E70C9">
              <w:rPr>
                <w:rFonts w:asciiTheme="majorEastAsia" w:eastAsiaTheme="majorEastAsia" w:hAnsiTheme="majorEastAsia" w:hint="eastAsia"/>
              </w:rPr>
              <w:t>被保険者</w:t>
            </w:r>
          </w:p>
        </w:tc>
        <w:tc>
          <w:tcPr>
            <w:tcW w:w="1701" w:type="dxa"/>
            <w:shd w:val="clear" w:color="auto" w:fill="FF9900"/>
          </w:tcPr>
          <w:p w:rsidR="000C7F84" w:rsidRPr="001E70C9" w:rsidRDefault="000C7F84" w:rsidP="00C822ED">
            <w:pPr>
              <w:jc w:val="center"/>
              <w:rPr>
                <w:rFonts w:asciiTheme="majorEastAsia" w:eastAsiaTheme="majorEastAsia" w:hAnsiTheme="majorEastAsia"/>
              </w:rPr>
            </w:pPr>
            <w:r w:rsidRPr="001E70C9">
              <w:rPr>
                <w:rFonts w:asciiTheme="majorEastAsia" w:eastAsiaTheme="majorEastAsia" w:hAnsiTheme="majorEastAsia" w:hint="eastAsia"/>
              </w:rPr>
              <w:t>保険金受取人</w:t>
            </w:r>
          </w:p>
        </w:tc>
        <w:tc>
          <w:tcPr>
            <w:tcW w:w="1842" w:type="dxa"/>
            <w:shd w:val="clear" w:color="auto" w:fill="FF9900"/>
          </w:tcPr>
          <w:p w:rsidR="000C7F84" w:rsidRPr="001E70C9" w:rsidRDefault="000C7F84" w:rsidP="00C822ED">
            <w:pPr>
              <w:jc w:val="center"/>
              <w:rPr>
                <w:rFonts w:asciiTheme="majorEastAsia" w:eastAsiaTheme="majorEastAsia" w:hAnsiTheme="majorEastAsia"/>
              </w:rPr>
            </w:pPr>
            <w:r w:rsidRPr="001E70C9">
              <w:rPr>
                <w:rFonts w:asciiTheme="majorEastAsia" w:eastAsiaTheme="majorEastAsia" w:hAnsiTheme="majorEastAsia" w:hint="eastAsia"/>
              </w:rPr>
              <w:t>課税関係</w:t>
            </w:r>
          </w:p>
        </w:tc>
      </w:tr>
      <w:tr w:rsidR="000C7F84" w:rsidTr="00633CD0">
        <w:tc>
          <w:tcPr>
            <w:tcW w:w="1701" w:type="dxa"/>
            <w:tcBorders>
              <w:bottom w:val="single" w:sz="4" w:space="0" w:color="auto"/>
            </w:tcBorders>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妻</w:t>
            </w:r>
          </w:p>
        </w:tc>
        <w:tc>
          <w:tcPr>
            <w:tcW w:w="1701" w:type="dxa"/>
            <w:tcBorders>
              <w:bottom w:val="single" w:sz="4" w:space="0" w:color="auto"/>
            </w:tcBorders>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妻</w:t>
            </w:r>
          </w:p>
        </w:tc>
        <w:tc>
          <w:tcPr>
            <w:tcW w:w="1560" w:type="dxa"/>
            <w:tcBorders>
              <w:bottom w:val="single" w:sz="4" w:space="0" w:color="auto"/>
            </w:tcBorders>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夫</w:t>
            </w:r>
          </w:p>
        </w:tc>
        <w:tc>
          <w:tcPr>
            <w:tcW w:w="1701" w:type="dxa"/>
            <w:tcBorders>
              <w:bottom w:val="single" w:sz="4" w:space="0" w:color="auto"/>
            </w:tcBorders>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妻</w:t>
            </w:r>
          </w:p>
        </w:tc>
        <w:tc>
          <w:tcPr>
            <w:tcW w:w="1842" w:type="dxa"/>
            <w:tcBorders>
              <w:bottom w:val="single" w:sz="4" w:space="0" w:color="auto"/>
            </w:tcBorders>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所得税</w:t>
            </w:r>
          </w:p>
        </w:tc>
      </w:tr>
      <w:tr w:rsidR="000C7F84" w:rsidTr="00633CD0">
        <w:tc>
          <w:tcPr>
            <w:tcW w:w="1701" w:type="dxa"/>
            <w:shd w:val="clear" w:color="auto" w:fill="E3E3E3"/>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妻</w:t>
            </w:r>
          </w:p>
        </w:tc>
        <w:tc>
          <w:tcPr>
            <w:tcW w:w="1701" w:type="dxa"/>
            <w:shd w:val="clear" w:color="auto" w:fill="E3E3E3"/>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夫</w:t>
            </w:r>
          </w:p>
        </w:tc>
        <w:tc>
          <w:tcPr>
            <w:tcW w:w="1560" w:type="dxa"/>
            <w:shd w:val="clear" w:color="auto" w:fill="E3E3E3"/>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夫</w:t>
            </w:r>
          </w:p>
        </w:tc>
        <w:tc>
          <w:tcPr>
            <w:tcW w:w="1701" w:type="dxa"/>
            <w:shd w:val="clear" w:color="auto" w:fill="E3E3E3"/>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妻</w:t>
            </w:r>
          </w:p>
        </w:tc>
        <w:tc>
          <w:tcPr>
            <w:tcW w:w="1842" w:type="dxa"/>
            <w:shd w:val="clear" w:color="auto" w:fill="E3E3E3"/>
          </w:tcPr>
          <w:p w:rsidR="000C7F84" w:rsidRPr="001E70C9" w:rsidRDefault="00C822ED" w:rsidP="00C822ED">
            <w:pPr>
              <w:jc w:val="center"/>
              <w:rPr>
                <w:rFonts w:asciiTheme="majorEastAsia" w:eastAsiaTheme="majorEastAsia" w:hAnsiTheme="majorEastAsia"/>
              </w:rPr>
            </w:pPr>
            <w:r w:rsidRPr="001E70C9">
              <w:rPr>
                <w:rFonts w:asciiTheme="majorEastAsia" w:eastAsiaTheme="majorEastAsia" w:hAnsiTheme="majorEastAsia" w:hint="eastAsia"/>
              </w:rPr>
              <w:t>相続税</w:t>
            </w:r>
          </w:p>
        </w:tc>
      </w:tr>
    </w:tbl>
    <w:p w:rsidR="006470E9" w:rsidRPr="00287B60" w:rsidRDefault="006470E9" w:rsidP="006964B7">
      <w:pPr>
        <w:rPr>
          <w:rFonts w:ascii="HG丸ｺﾞｼｯｸM-PRO" w:eastAsia="HG丸ｺﾞｼｯｸM-PRO" w:hAnsi="HG丸ｺﾞｼｯｸM-PRO"/>
        </w:rPr>
      </w:pPr>
    </w:p>
    <w:p w:rsidR="00097805" w:rsidRDefault="00097805" w:rsidP="00E70DAE">
      <w:pPr>
        <w:autoSpaceDE w:val="0"/>
        <w:autoSpaceDN w:val="0"/>
        <w:rPr>
          <w:rFonts w:ascii="HGPｺﾞｼｯｸE" w:eastAsia="HGPｺﾞｼｯｸE" w:hAnsi="HGPｺﾞｼｯｸE"/>
          <w:color w:val="333399"/>
          <w:sz w:val="28"/>
        </w:rPr>
      </w:pPr>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89984" behindDoc="0" locked="0" layoutInCell="1" allowOverlap="1" wp14:anchorId="07B56DB2" wp14:editId="2C6BFFBE">
                <wp:simplePos x="0" y="0"/>
                <wp:positionH relativeFrom="column">
                  <wp:posOffset>3665</wp:posOffset>
                </wp:positionH>
                <wp:positionV relativeFrom="paragraph">
                  <wp:posOffset>59055</wp:posOffset>
                </wp:positionV>
                <wp:extent cx="3344545" cy="319405"/>
                <wp:effectExtent l="0" t="0" r="8255" b="4445"/>
                <wp:wrapNone/>
                <wp:docPr id="838" name="グループ化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4545" cy="319405"/>
                          <a:chOff x="1029" y="8794"/>
                          <a:chExt cx="5267" cy="503"/>
                        </a:xfrm>
                      </wpg:grpSpPr>
                      <wps:wsp>
                        <wps:cNvPr id="839" name="Rectangle 19"/>
                        <wps:cNvSpPr>
                          <a:spLocks noChangeArrowheads="1"/>
                        </wps:cNvSpPr>
                        <wps:spPr bwMode="auto">
                          <a:xfrm>
                            <a:off x="1134" y="8872"/>
                            <a:ext cx="516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097805">
                              <w:pPr>
                                <w:snapToGrid w:val="0"/>
                                <w:spacing w:line="340" w:lineRule="exact"/>
                                <w:ind w:firstLineChars="100" w:firstLine="280"/>
                                <w:rPr>
                                  <w:rFonts w:ascii="HGP創英角ｺﾞｼｯｸUB" w:eastAsia="HGP創英角ｺﾞｼｯｸUB"/>
                                  <w:color w:val="FFFFFF"/>
                                  <w:sz w:val="28"/>
                                  <w:szCs w:val="28"/>
                                </w:rPr>
                              </w:pPr>
                              <w:r w:rsidRPr="00097805">
                                <w:rPr>
                                  <w:rFonts w:ascii="HGP創英角ｺﾞｼｯｸUB" w:eastAsia="HGP創英角ｺﾞｼｯｸUB" w:hint="eastAsia"/>
                                  <w:color w:val="FFFFFF"/>
                                  <w:sz w:val="28"/>
                                  <w:szCs w:val="28"/>
                                </w:rPr>
                                <w:t>生命保険活用のポイント</w:t>
                              </w:r>
                              <w:r>
                                <w:rPr>
                                  <w:rFonts w:ascii="HGP創英角ｺﾞｼｯｸUB" w:eastAsia="HGP創英角ｺﾞｼｯｸUB" w:hint="eastAsia"/>
                                  <w:color w:val="FFFFFF"/>
                                  <w:sz w:val="28"/>
                                  <w:szCs w:val="28"/>
                                </w:rPr>
                                <w:t xml:space="preserve">　　　</w:t>
                              </w:r>
                            </w:p>
                            <w:p w:rsidR="006F6B92" w:rsidRDefault="006F6B92" w:rsidP="00097805">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840"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097805">
                              <w:pPr>
                                <w:spacing w:line="360" w:lineRule="exact"/>
                                <w:jc w:val="center"/>
                                <w:rPr>
                                  <w:color w:val="0066FF"/>
                                </w:rPr>
                              </w:pPr>
                              <w:r>
                                <w:rPr>
                                  <w:rFonts w:ascii="Verdana" w:hAnsi="Verdana" w:hint="eastAsia"/>
                                  <w:b/>
                                  <w:color w:val="0066FF"/>
                                  <w:sz w:val="28"/>
                                  <w:szCs w:val="28"/>
                                </w:rPr>
                                <w:t>3</w:t>
                              </w:r>
                            </w:p>
                            <w:p w:rsidR="006F6B92" w:rsidRDefault="006F6B92" w:rsidP="00097805">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838" o:spid="_x0000_s1047" style="position:absolute;left:0;text-align:left;margin-left:.3pt;margin-top:4.65pt;width:263.35pt;height:25.15pt;z-index:251689984" coordorigin="1029,8794" coordsize="526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">
                <v:rect id="Rectangle 19" o:spid="_x0000_s1048" style="position:absolute;left:1134;top:8872;width:516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10ccA&#10;AADcAAAADwAAAGRycy9kb3ducmV2LnhtbESPQWvCQBSE7wX/w/IEL6VuqiBpdBVRhKJC1RbE2zP7&#10;TGKzb0N21fjvuwXB4zAz3zCjSWNKcaXaFZYVvHcjEMSp1QVnCn6+F28xCOeRNZaWScGdHEzGrZcR&#10;JtreeEvXnc9EgLBLUEHufZVI6dKcDLqurYiDd7K1QR9knUld4y3ATSl7UTSQBgsOCzlWNMsp/d1d&#10;jILla7w9rjYHOZjPNl9nt6/SeH1QqtNupkMQnhr/DD/an1pB3P+A/zPhCMjx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addHHAAAA3AAAAA8AAAAAAAAAAAAAAAAAmAIAAGRy&#10;cy9kb3ducmV2LnhtbFBLBQYAAAAABAAEAPUAAACMAwAAAAA=&#10;" fillcolor="#36c" stroked="f" strokecolor="#f60" strokeweight=".5pt">
                  <v:textbox inset="7mm,.6mm,0,0">
                    <w:txbxContent>
                      <w:p w:rsidR="006F6B92" w:rsidRDefault="006F6B92" w:rsidP="00097805">
                        <w:pPr>
                          <w:snapToGrid w:val="0"/>
                          <w:spacing w:line="340" w:lineRule="exact"/>
                          <w:ind w:firstLineChars="100" w:firstLine="280"/>
                          <w:rPr>
                            <w:rFonts w:ascii="HGP創英角ｺﾞｼｯｸUB" w:eastAsia="HGP創英角ｺﾞｼｯｸUB"/>
                            <w:color w:val="FFFFFF"/>
                            <w:sz w:val="28"/>
                            <w:szCs w:val="28"/>
                          </w:rPr>
                        </w:pPr>
                        <w:r w:rsidRPr="00097805">
                          <w:rPr>
                            <w:rFonts w:ascii="HGP創英角ｺﾞｼｯｸUB" w:eastAsia="HGP創英角ｺﾞｼｯｸUB" w:hint="eastAsia"/>
                            <w:color w:val="FFFFFF"/>
                            <w:sz w:val="28"/>
                            <w:szCs w:val="28"/>
                          </w:rPr>
                          <w:t>生命保険活用のポイント</w:t>
                        </w:r>
                        <w:r>
                          <w:rPr>
                            <w:rFonts w:ascii="HGP創英角ｺﾞｼｯｸUB" w:eastAsia="HGP創英角ｺﾞｼｯｸUB" w:hint="eastAsia"/>
                            <w:color w:val="FFFFFF"/>
                            <w:sz w:val="28"/>
                            <w:szCs w:val="28"/>
                          </w:rPr>
                          <w:t xml:space="preserve">　　　</w:t>
                        </w:r>
                      </w:p>
                      <w:p w:rsidR="006F6B92" w:rsidRDefault="006F6B92" w:rsidP="00097805">
                        <w:pPr>
                          <w:spacing w:line="440" w:lineRule="exact"/>
                          <w:jc w:val="center"/>
                          <w:rPr>
                            <w:rFonts w:ascii="HGP創英角ｺﾞｼｯｸUB" w:eastAsia="HGP創英角ｺﾞｼｯｸUB"/>
                            <w:color w:val="FFFFFF"/>
                            <w:sz w:val="28"/>
                            <w:szCs w:val="28"/>
                          </w:rPr>
                        </w:pPr>
                      </w:p>
                    </w:txbxContent>
                  </v:textbox>
                </v:rect>
                <v:rect id="Rectangle 20" o:spid="_x0000_s1049"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GTcIA&#10;AADcAAAADwAAAGRycy9kb3ducmV2LnhtbERPz2vCMBS+D/wfwhN2m2mlDFeNIkKHYzBY58Hjo3m2&#10;1ealJGmt//1yGOz48f3e7CbTiZGcby0rSBcJCOLK6pZrBaef4mUFwgdkjZ1lUvAgD7vt7GmDubZ3&#10;/qaxDLWIIexzVNCE0OdS+qohg35he+LIXawzGCJ0tdQO7zHcdHKZJK/SYMuxocGeDg1Vt3IwCj6+&#10;HserOb8NExGf37PPonRDqtTzfNqvQQSawr/4z33UClZZnB/Px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LoZNwgAAANwAAAAPAAAAAAAAAAAAAAAAAJgCAABkcnMvZG93&#10;bnJldi54bWxQSwUGAAAAAAQABAD1AAAAhwMAAAAA&#10;" fillcolor="#eaeaea" strokecolor="#06f" strokeweight="1.5pt">
                  <v:textbox inset="0,0,0,0">
                    <w:txbxContent>
                      <w:p w:rsidR="006F6B92" w:rsidRDefault="006F6B92" w:rsidP="00097805">
                        <w:pPr>
                          <w:spacing w:line="360" w:lineRule="exact"/>
                          <w:jc w:val="center"/>
                          <w:rPr>
                            <w:color w:val="0066FF"/>
                          </w:rPr>
                        </w:pPr>
                        <w:r>
                          <w:rPr>
                            <w:rFonts w:ascii="Verdana" w:hAnsi="Verdana" w:hint="eastAsia"/>
                            <w:b/>
                            <w:color w:val="0066FF"/>
                            <w:sz w:val="28"/>
                            <w:szCs w:val="28"/>
                          </w:rPr>
                          <w:t>3</w:t>
                        </w:r>
                      </w:p>
                      <w:p w:rsidR="006F6B92" w:rsidRDefault="006F6B92" w:rsidP="00097805">
                        <w:pPr>
                          <w:spacing w:line="360" w:lineRule="exact"/>
                          <w:jc w:val="center"/>
                          <w:rPr>
                            <w:color w:val="0066FF"/>
                          </w:rPr>
                        </w:pPr>
                      </w:p>
                    </w:txbxContent>
                  </v:textbox>
                </v:rect>
              </v:group>
            </w:pict>
          </mc:Fallback>
        </mc:AlternateContent>
      </w:r>
    </w:p>
    <w:p w:rsidR="00097805" w:rsidRDefault="00097805" w:rsidP="00E70DAE">
      <w:pPr>
        <w:autoSpaceDE w:val="0"/>
        <w:autoSpaceDN w:val="0"/>
        <w:rPr>
          <w:rFonts w:ascii="HGPｺﾞｼｯｸE" w:eastAsia="HGPｺﾞｼｯｸE" w:hAnsi="HGPｺﾞｼｯｸE"/>
          <w:color w:val="333399"/>
          <w:sz w:val="28"/>
        </w:rPr>
      </w:pPr>
    </w:p>
    <w:p w:rsidR="00E70DAE" w:rsidRPr="00AB23DA" w:rsidRDefault="00E70DAE" w:rsidP="006964B7">
      <w:pPr>
        <w:rPr>
          <w:rFonts w:ascii="HG丸ｺﾞｼｯｸM-PRO" w:eastAsia="HG丸ｺﾞｼｯｸM-PRO" w:hAnsi="HG丸ｺﾞｼｯｸM-PRO"/>
        </w:rPr>
      </w:pPr>
      <w:r w:rsidRPr="00AB23DA">
        <w:rPr>
          <w:rFonts w:ascii="HG丸ｺﾞｼｯｸM-PRO" w:eastAsia="HG丸ｺﾞｼｯｸM-PRO" w:hAnsi="HG丸ｺﾞｼｯｸM-PRO" w:hint="eastAsia"/>
          <w:b/>
          <w:color w:val="FF9900"/>
        </w:rPr>
        <w:t>①</w:t>
      </w:r>
      <w:r w:rsidRPr="00AB23DA">
        <w:rPr>
          <w:rFonts w:ascii="HG丸ｺﾞｼｯｸM-PRO" w:eastAsia="HG丸ｺﾞｼｯｸM-PRO" w:hAnsi="HG丸ｺﾞｼｯｸM-PRO" w:hint="eastAsia"/>
        </w:rPr>
        <w:t>保険金受取人を</w:t>
      </w:r>
      <w:r w:rsidR="006C5C74" w:rsidRPr="00AB23DA">
        <w:rPr>
          <w:rFonts w:ascii="HG丸ｺﾞｼｯｸM-PRO" w:eastAsia="HG丸ｺﾞｼｯｸM-PRO" w:hAnsi="HG丸ｺﾞｼｯｸM-PRO" w:hint="eastAsia"/>
        </w:rPr>
        <w:t>配偶者</w:t>
      </w:r>
      <w:r w:rsidRPr="00AB23DA">
        <w:rPr>
          <w:rFonts w:ascii="HG丸ｺﾞｼｯｸM-PRO" w:eastAsia="HG丸ｺﾞｼｯｸM-PRO" w:hAnsi="HG丸ｺﾞｼｯｸM-PRO" w:hint="eastAsia"/>
        </w:rPr>
        <w:t>にすることは避ける</w:t>
      </w:r>
    </w:p>
    <w:p w:rsidR="006C5C74" w:rsidRPr="00287B60" w:rsidRDefault="00E70DAE" w:rsidP="006964B7">
      <w:pPr>
        <w:rPr>
          <w:rFonts w:ascii="HG丸ｺﾞｼｯｸM-PRO" w:eastAsia="HG丸ｺﾞｼｯｸM-PRO" w:hAnsi="HG丸ｺﾞｼｯｸM-PRO"/>
        </w:rPr>
      </w:pPr>
      <w:r>
        <w:rPr>
          <w:rFonts w:hint="eastAsia"/>
        </w:rPr>
        <w:t xml:space="preserve">　</w:t>
      </w:r>
      <w:r w:rsidR="005919D4" w:rsidRPr="00287B60">
        <w:rPr>
          <w:rFonts w:ascii="HG丸ｺﾞｼｯｸM-PRO" w:eastAsia="HG丸ｺﾞｼｯｸM-PRO" w:hAnsi="HG丸ｺﾞｼｯｸM-PRO" w:hint="eastAsia"/>
        </w:rPr>
        <w:t>夫が亡くなったとき、妻は１億６千万円までの財産であればもらっても相続税</w:t>
      </w:r>
      <w:r w:rsidR="00AB2025" w:rsidRPr="00287B60">
        <w:rPr>
          <w:rFonts w:ascii="HG丸ｺﾞｼｯｸM-PRO" w:eastAsia="HG丸ｺﾞｼｯｸM-PRO" w:hAnsi="HG丸ｺﾞｼｯｸM-PRO" w:hint="eastAsia"/>
        </w:rPr>
        <w:t>が課税されません。そのため、目先の税金を安くしようと</w:t>
      </w:r>
      <w:r w:rsidR="005919D4" w:rsidRPr="00287B60">
        <w:rPr>
          <w:rFonts w:ascii="HG丸ｺﾞｼｯｸM-PRO" w:eastAsia="HG丸ｺﾞｼｯｸM-PRO" w:hAnsi="HG丸ｺﾞｼｯｸM-PRO" w:hint="eastAsia"/>
        </w:rPr>
        <w:t>妻に多くの財産を相続させるケースは珍しくないでしょう。ところが、その妻が亡くなったときには、夫が亡くなったときのような税の軽減はありません。したがって、子どもには</w:t>
      </w:r>
      <w:r w:rsidR="00AB2025" w:rsidRPr="00287B60">
        <w:rPr>
          <w:rFonts w:ascii="HG丸ｺﾞｼｯｸM-PRO" w:eastAsia="HG丸ｺﾞｼｯｸM-PRO" w:hAnsi="HG丸ｺﾞｼｯｸM-PRO" w:hint="eastAsia"/>
        </w:rPr>
        <w:t>多額の</w:t>
      </w:r>
      <w:r w:rsidR="005919D4" w:rsidRPr="00287B60">
        <w:rPr>
          <w:rFonts w:ascii="HG丸ｺﾞｼｯｸM-PRO" w:eastAsia="HG丸ｺﾞｼｯｸM-PRO" w:hAnsi="HG丸ｺﾞｼｯｸM-PRO" w:hint="eastAsia"/>
        </w:rPr>
        <w:t>相続税が</w:t>
      </w:r>
      <w:r w:rsidR="00AB2025" w:rsidRPr="00287B60">
        <w:rPr>
          <w:rFonts w:ascii="HG丸ｺﾞｼｯｸM-PRO" w:eastAsia="HG丸ｺﾞｼｯｸM-PRO" w:hAnsi="HG丸ｺﾞｼｯｸM-PRO" w:hint="eastAsia"/>
        </w:rPr>
        <w:t>課税される可能性が高くなります</w:t>
      </w:r>
      <w:r w:rsidR="005919D4" w:rsidRPr="00287B60">
        <w:rPr>
          <w:rFonts w:ascii="HG丸ｺﾞｼｯｸM-PRO" w:eastAsia="HG丸ｺﾞｼｯｸM-PRO" w:hAnsi="HG丸ｺﾞｼｯｸM-PRO" w:hint="eastAsia"/>
        </w:rPr>
        <w:t>。</w:t>
      </w:r>
    </w:p>
    <w:p w:rsidR="005919D4" w:rsidRPr="00287B60" w:rsidRDefault="006C5C74" w:rsidP="006964B7">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w:t>
      </w:r>
      <w:r w:rsidR="005919D4" w:rsidRPr="00287B60">
        <w:rPr>
          <w:rFonts w:ascii="HG丸ｺﾞｼｯｸM-PRO" w:eastAsia="HG丸ｺﾞｼｯｸM-PRO" w:hAnsi="HG丸ｺﾞｼｯｸM-PRO" w:hint="eastAsia"/>
        </w:rPr>
        <w:t>相続対策を考える時は</w:t>
      </w:r>
      <w:r w:rsidR="000D23B6" w:rsidRPr="00287B60">
        <w:rPr>
          <w:rFonts w:ascii="HG丸ｺﾞｼｯｸM-PRO" w:eastAsia="HG丸ｺﾞｼｯｸM-PRO" w:hAnsi="HG丸ｺﾞｼｯｸM-PRO" w:hint="eastAsia"/>
        </w:rPr>
        <w:t>、夫の相続だけでなく、その次に起こる妻の相続についてもよく検討しなければなりません</w:t>
      </w:r>
      <w:r w:rsidR="005919D4" w:rsidRPr="00287B60">
        <w:rPr>
          <w:rFonts w:ascii="HG丸ｺﾞｼｯｸM-PRO" w:eastAsia="HG丸ｺﾞｼｯｸM-PRO" w:hAnsi="HG丸ｺﾞｼｯｸM-PRO" w:hint="eastAsia"/>
        </w:rPr>
        <w:t>。そしてこれは、生命保険の活用についても全く同じことがいえます。</w:t>
      </w:r>
      <w:r w:rsidR="00AB2025" w:rsidRPr="00287B60">
        <w:rPr>
          <w:rFonts w:ascii="HG丸ｺﾞｼｯｸM-PRO" w:eastAsia="HG丸ｺﾞｼｯｸM-PRO" w:hAnsi="HG丸ｺﾞｼｯｸM-PRO" w:hint="eastAsia"/>
        </w:rPr>
        <w:t>妻に死亡保険金を渡して妻の財産を増やしてしまうよりは、子に死亡保険金を渡して妻の財産を減らした方が、将来の妻の相続時に</w:t>
      </w:r>
      <w:r w:rsidRPr="00287B60">
        <w:rPr>
          <w:rFonts w:ascii="HG丸ｺﾞｼｯｸM-PRO" w:eastAsia="HG丸ｺﾞｼｯｸM-PRO" w:hAnsi="HG丸ｺﾞｼｯｸM-PRO" w:hint="eastAsia"/>
        </w:rPr>
        <w:t>子の</w:t>
      </w:r>
      <w:r w:rsidR="00AB2025" w:rsidRPr="00287B60">
        <w:rPr>
          <w:rFonts w:ascii="HG丸ｺﾞｼｯｸM-PRO" w:eastAsia="HG丸ｺﾞｼｯｸM-PRO" w:hAnsi="HG丸ｺﾞｼｯｸM-PRO" w:hint="eastAsia"/>
        </w:rPr>
        <w:t>税負担が少なくて済むのです。</w:t>
      </w:r>
    </w:p>
    <w:p w:rsidR="006C5C74" w:rsidRDefault="006C5C74" w:rsidP="006964B7"/>
    <w:p w:rsidR="006C5C74" w:rsidRPr="00AB23DA" w:rsidRDefault="006C5C74" w:rsidP="006964B7">
      <w:pPr>
        <w:rPr>
          <w:rFonts w:ascii="HG丸ｺﾞｼｯｸM-PRO" w:eastAsia="HG丸ｺﾞｼｯｸM-PRO" w:hAnsi="HG丸ｺﾞｼｯｸM-PRO"/>
        </w:rPr>
      </w:pPr>
      <w:r w:rsidRPr="00AB23DA">
        <w:rPr>
          <w:rFonts w:ascii="HG丸ｺﾞｼｯｸM-PRO" w:eastAsia="HG丸ｺﾞｼｯｸM-PRO" w:hAnsi="HG丸ｺﾞｼｯｸM-PRO" w:hint="eastAsia"/>
          <w:b/>
          <w:color w:val="FF9900"/>
        </w:rPr>
        <w:t>②</w:t>
      </w:r>
      <w:r w:rsidRPr="00AB23DA">
        <w:rPr>
          <w:rFonts w:ascii="HG丸ｺﾞｼｯｸM-PRO" w:eastAsia="HG丸ｺﾞｼｯｸM-PRO" w:hAnsi="HG丸ｺﾞｼｯｸM-PRO" w:hint="eastAsia"/>
        </w:rPr>
        <w:t>どのような保険を使うか</w:t>
      </w:r>
    </w:p>
    <w:p w:rsidR="0088730F" w:rsidRPr="00287B60" w:rsidRDefault="006C5C74" w:rsidP="006964B7">
      <w:pPr>
        <w:rPr>
          <w:rFonts w:ascii="HG丸ｺﾞｼｯｸM-PRO" w:eastAsia="HG丸ｺﾞｼｯｸM-PRO" w:hAnsi="HG丸ｺﾞｼｯｸM-PRO"/>
        </w:rPr>
      </w:pPr>
      <w:r>
        <w:rPr>
          <w:rFonts w:hint="eastAsia"/>
        </w:rPr>
        <w:t xml:space="preserve">　</w:t>
      </w:r>
      <w:r w:rsidRPr="00287B60">
        <w:rPr>
          <w:rFonts w:ascii="HG丸ｺﾞｼｯｸM-PRO" w:eastAsia="HG丸ｺﾞｼｯｸM-PRO" w:hAnsi="HG丸ｺﾞｼｯｸM-PRO" w:hint="eastAsia"/>
        </w:rPr>
        <w:t>個人の相続対策として利用される生命保険は、生涯に渡って保障が受けられる終身保険が一般的です。相続発生前に満期が来てしまっては意味がありません。</w:t>
      </w:r>
    </w:p>
    <w:p w:rsidR="00AB23DA" w:rsidRDefault="00AB23DA" w:rsidP="006964B7">
      <w:r>
        <w:rPr>
          <w:rFonts w:hint="eastAsia"/>
          <w:noProof/>
        </w:rPr>
        <w:lastRenderedPageBreak/>
        <mc:AlternateContent>
          <mc:Choice Requires="wpg">
            <w:drawing>
              <wp:anchor distT="0" distB="0" distL="0" distR="0" simplePos="0" relativeHeight="251668480" behindDoc="0" locked="0" layoutInCell="1" allowOverlap="1" wp14:editId="63A58949">
                <wp:simplePos x="0" y="0"/>
                <wp:positionH relativeFrom="column">
                  <wp:posOffset>-73138</wp:posOffset>
                </wp:positionH>
                <wp:positionV relativeFrom="paragraph">
                  <wp:posOffset>-33559</wp:posOffset>
                </wp:positionV>
                <wp:extent cx="5451396" cy="725170"/>
                <wp:effectExtent l="0" t="0" r="0" b="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1396" cy="725170"/>
                          <a:chOff x="-85" y="115"/>
                          <a:chExt cx="8584" cy="1141"/>
                        </a:xfrm>
                      </wpg:grpSpPr>
                      <wpg:grpSp>
                        <wpg:cNvPr id="26" name="Group 22"/>
                        <wpg:cNvGrpSpPr>
                          <a:grpSpLocks/>
                        </wpg:cNvGrpSpPr>
                        <wpg:grpSpPr bwMode="auto">
                          <a:xfrm>
                            <a:off x="-85" y="115"/>
                            <a:ext cx="8584" cy="1141"/>
                            <a:chOff x="-85" y="115"/>
                            <a:chExt cx="8584" cy="1141"/>
                          </a:xfrm>
                        </wpg:grpSpPr>
                        <wps:wsp>
                          <wps:cNvPr id="27" name="AutoShape 23"/>
                          <wps:cNvSpPr>
                            <a:spLocks noChangeArrowheads="1"/>
                          </wps:cNvSpPr>
                          <wps:spPr bwMode="auto">
                            <a:xfrm>
                              <a:off x="41" y="192"/>
                              <a:ext cx="8457" cy="1064"/>
                            </a:xfrm>
                            <a:prstGeom prst="flowChartDocument">
                              <a:avLst/>
                            </a:prstGeom>
                            <a:solidFill>
                              <a:srgbClr val="6666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8" name="AutoShape 24"/>
                          <wps:cNvSpPr>
                            <a:spLocks noChangeArrowheads="1"/>
                          </wps:cNvSpPr>
                          <wps:spPr bwMode="auto">
                            <a:xfrm>
                              <a:off x="-85" y="115"/>
                              <a:ext cx="8584" cy="1064"/>
                            </a:xfrm>
                            <a:prstGeom prst="flowChartDocumen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29" name="Text Box 25"/>
                        <wps:cNvSpPr txBox="1">
                          <a:spLocks noChangeArrowheads="1"/>
                        </wps:cNvSpPr>
                        <wps:spPr bwMode="auto">
                          <a:xfrm>
                            <a:off x="1185" y="258"/>
                            <a:ext cx="7313" cy="6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F6B92" w:rsidRPr="00DE7D5B" w:rsidRDefault="006F6B92" w:rsidP="006F6B92">
                              <w:pPr>
                                <w:snapToGrid w:val="0"/>
                                <w:spacing w:line="240" w:lineRule="atLeast"/>
                                <w:rPr>
                                  <w:w w:val="97"/>
                                  <w:kern w:val="44"/>
                                </w:rPr>
                              </w:pPr>
                              <w:r>
                                <w:rPr>
                                  <w:rFonts w:ascii="HGP創英角ｺﾞｼｯｸUB" w:eastAsia="HGP創英角ｺﾞｼｯｸUB" w:hAnsi="HGP創英角ｺﾞｼｯｸUB" w:cs="Century" w:hint="eastAsia"/>
                                  <w:bCs/>
                                  <w:color w:val="000000"/>
                                  <w:w w:val="97"/>
                                  <w:kern w:val="44"/>
                                  <w:sz w:val="44"/>
                                  <w:szCs w:val="44"/>
                                </w:rPr>
                                <w:t>相続対策における</w:t>
                              </w:r>
                              <w:r w:rsidRPr="00AB23DA">
                                <w:rPr>
                                  <w:rFonts w:ascii="HGP創英角ｺﾞｼｯｸUB" w:eastAsia="HGP創英角ｺﾞｼｯｸUB" w:hAnsi="HGP創英角ｺﾞｼｯｸUB" w:cs="Century" w:hint="eastAsia"/>
                                  <w:bCs/>
                                  <w:color w:val="000000"/>
                                  <w:w w:val="97"/>
                                  <w:kern w:val="44"/>
                                  <w:sz w:val="44"/>
                                  <w:szCs w:val="44"/>
                                </w:rPr>
                                <w:t>生命保険の活用例</w:t>
                              </w:r>
                            </w:p>
                          </w:txbxContent>
                        </wps:txbx>
                        <wps:bodyPr rot="0" vert="horz" wrap="square" lIns="91440" tIns="45720" rIns="91440" bIns="45720" anchor="t" anchorCtr="0">
                          <a:noAutofit/>
                        </wps:bodyPr>
                      </wps:wsp>
                      <wps:wsp>
                        <wps:cNvPr id="30" name="Oval 26"/>
                        <wps:cNvSpPr>
                          <a:spLocks noChangeArrowheads="1"/>
                        </wps:cNvSpPr>
                        <wps:spPr bwMode="auto">
                          <a:xfrm>
                            <a:off x="551" y="308"/>
                            <a:ext cx="563" cy="563"/>
                          </a:xfrm>
                          <a:prstGeom prst="ellipse">
                            <a:avLst/>
                          </a:prstGeom>
                          <a:solidFill>
                            <a:srgbClr val="FFCC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F6B92">
                              <w:pPr>
                                <w:spacing w:line="760" w:lineRule="exact"/>
                                <w:jc w:val="center"/>
                              </w:pPr>
                            </w:p>
                            <w:p w:rsidR="006F6B92" w:rsidRDefault="006F6B92" w:rsidP="006F6B92">
                              <w:pPr>
                                <w:spacing w:line="520" w:lineRule="exact"/>
                                <w:jc w:val="center"/>
                              </w:pPr>
                            </w:p>
                          </w:txbxContent>
                        </wps:txbx>
                        <wps:bodyPr rot="0" vert="horz" wrap="square" lIns="0" tIns="0" rIns="0" bIns="0" anchor="t" anchorCtr="0">
                          <a:noAutofit/>
                        </wps:bodyPr>
                      </wps:wsp>
                      <wps:wsp>
                        <wps:cNvPr id="31" name="Text Box 27"/>
                        <wps:cNvSpPr txBox="1">
                          <a:spLocks noChangeArrowheads="1"/>
                        </wps:cNvSpPr>
                        <wps:spPr bwMode="auto">
                          <a:xfrm>
                            <a:off x="34" y="150"/>
                            <a:ext cx="904" cy="904"/>
                          </a:xfrm>
                          <a:prstGeom prst="rect">
                            <a:avLst/>
                          </a:prstGeom>
                          <a:solidFill>
                            <a:srgbClr val="6666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F6B92">
                              <w:pPr>
                                <w:spacing w:line="600" w:lineRule="exact"/>
                                <w:jc w:val="center"/>
                                <w:rPr>
                                  <w:rFonts w:ascii="Verdana" w:hAnsi="Verdana" w:cs="Century"/>
                                  <w:b/>
                                  <w:color w:val="FFFFFF"/>
                                  <w:kern w:val="1"/>
                                  <w:sz w:val="52"/>
                                  <w:szCs w:val="52"/>
                                  <w:lang w:eastAsia="ar-SA"/>
                                </w:rPr>
                              </w:pPr>
                              <w:r>
                                <w:rPr>
                                  <w:rFonts w:ascii="Verdana" w:hAnsi="Verdana" w:cs="Century" w:hint="eastAsia"/>
                                  <w:b/>
                                  <w:color w:val="FFFFFF"/>
                                  <w:kern w:val="1"/>
                                  <w:sz w:val="52"/>
                                  <w:szCs w:val="52"/>
                                </w:rPr>
                                <w:t>2</w:t>
                              </w:r>
                            </w:p>
                            <w:p w:rsidR="006F6B92" w:rsidRDefault="006F6B92" w:rsidP="006F6B92">
                              <w:pPr>
                                <w:spacing w:line="520" w:lineRule="exact"/>
                              </w:pPr>
                            </w:p>
                          </w:txbxContent>
                        </wps:txbx>
                        <wps:bodyPr rot="0" vert="horz" wrap="square" lIns="0" tIns="9000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グループ化 25" o:spid="_x0000_s1050" style="position:absolute;left:0;text-align:left;margin-left:-5.75pt;margin-top:-2.65pt;width:429.25pt;height:57.1pt;z-index:251668480;mso-wrap-distance-left:0;mso-wrap-distance-right:0" coordorigin="-85,115" coordsize="858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">
                <v:group id="Group 22" o:spid="_x0000_s1051" style="position:absolute;left:-85;top:115;width:8584;height:1141" coordorigin="-85,115" coordsize="8584,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3" o:spid="_x0000_s1052" type="#_x0000_t114" style="position:absolute;left:41;top:192;width:8457;height:10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7XKcAA&#10;AADbAAAADwAAAGRycy9kb3ducmV2LnhtbESPQYvCMBSE74L/ITzBm6aKqHSNIoLi1eqhx0fzbMs2&#10;LzWJWvfXbwTB4zAz3zCrTWca8SDna8sKJuMEBHFhdc2lgst5P1qC8AFZY2OZFLzIw2bd760w1fbJ&#10;J3pkoRQRwj5FBVUIbSqlLyoy6Me2JY7e1TqDIUpXSu3wGeGmkdMkmUuDNceFClvaVVT8ZnejIOhs&#10;v5A3cvksr++JOZyXx/xPqeGg2/6ACNSFb/jTPmoF0wW8v8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7XKcAAAADbAAAADwAAAAAAAAAAAAAAAACYAgAAZHJzL2Rvd25y&#10;ZXYueG1sUEsFBgAAAAAEAAQA9QAAAIUDAAAAAA==&#10;" fillcolor="#66f" stroked="f">
                    <v:stroke joinstyle="round"/>
                  </v:shape>
                  <v:shape id="AutoShape 24" o:spid="_x0000_s1053" type="#_x0000_t114" style="position:absolute;left:-85;top:115;width:8584;height:10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N8AA&#10;AADbAAAADwAAAGRycy9kb3ducmV2LnhtbERPTYvCMBC9C/6HMIIX0VRZllJNiwgL60XYrgePQzO2&#10;wWZSmmirv94cFvb4eN+7YrSteFDvjWMF61UCgrhy2nCt4Pz7tUxB+ICssXVMCp7kocinkx1m2g38&#10;Q48y1CKGsM9QQRNCl0npq4Ys+pXriCN3db3FEGFfS93jEMNtKzdJ8iktGo4NDXZ0aKi6lXerwJj2&#10;4k/HVO9fH2NYl92idsNdqfls3G9BBBrDv/jP/a0VbOLY+CX+AJ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DN8AAAADbAAAADwAAAAAAAAAAAAAAAACYAgAAZHJzL2Rvd25y&#10;ZXYueG1sUEsFBgAAAAAEAAQA9QAAAIUDAAAAAA==&#10;" stroked="f">
                    <v:stroke joinstyle="round"/>
                  </v:shape>
                </v:group>
                <v:shape id="Text Box 25" o:spid="_x0000_s1054" type="#_x0000_t202" style="position:absolute;left:1185;top:258;width:7313;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stroke joinstyle="round"/>
                  <v:textbox>
                    <w:txbxContent>
                      <w:p w:rsidR="006F6B92" w:rsidRPr="00DE7D5B" w:rsidRDefault="006F6B92" w:rsidP="006F6B92">
                        <w:pPr>
                          <w:snapToGrid w:val="0"/>
                          <w:spacing w:line="240" w:lineRule="atLeast"/>
                          <w:rPr>
                            <w:w w:val="97"/>
                            <w:kern w:val="44"/>
                          </w:rPr>
                        </w:pPr>
                        <w:r>
                          <w:rPr>
                            <w:rFonts w:ascii="HGP創英角ｺﾞｼｯｸUB" w:eastAsia="HGP創英角ｺﾞｼｯｸUB" w:hAnsi="HGP創英角ｺﾞｼｯｸUB" w:cs="Century" w:hint="eastAsia"/>
                            <w:bCs/>
                            <w:color w:val="000000"/>
                            <w:w w:val="97"/>
                            <w:kern w:val="44"/>
                            <w:sz w:val="44"/>
                            <w:szCs w:val="44"/>
                          </w:rPr>
                          <w:t>相続対策における</w:t>
                        </w:r>
                        <w:r w:rsidRPr="00AB23DA">
                          <w:rPr>
                            <w:rFonts w:ascii="HGP創英角ｺﾞｼｯｸUB" w:eastAsia="HGP創英角ｺﾞｼｯｸUB" w:hAnsi="HGP創英角ｺﾞｼｯｸUB" w:cs="Century" w:hint="eastAsia"/>
                            <w:bCs/>
                            <w:color w:val="000000"/>
                            <w:w w:val="97"/>
                            <w:kern w:val="44"/>
                            <w:sz w:val="44"/>
                            <w:szCs w:val="44"/>
                          </w:rPr>
                          <w:t>生命保険の活用例</w:t>
                        </w:r>
                      </w:p>
                    </w:txbxContent>
                  </v:textbox>
                </v:shape>
                <v:oval id="Oval 26" o:spid="_x0000_s1055" style="position:absolute;left:551;top:308;width:563;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sEL4A&#10;AADbAAAADwAAAGRycy9kb3ducmV2LnhtbERPzYrCMBC+L/gOYQRva6plRapRRBHLerL6AEMztsVm&#10;UpKo9e3NQfD48f0v171pxYOcbywrmIwTEMSl1Q1XCi7n/e8chA/IGlvLpOBFHtarwc8SM22ffKJH&#10;ESoRQ9hnqKAOocuk9GVNBv3YdsSRu1pnMEToKqkdPmO4aeU0SWbSYMOxocaOtjWVt+JuFGzO1Bzv&#10;s9Tlxf7wf0mrXR7+dkqNhv1mASJQH77ijzvXCtK4Pn6JP0C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ImrBC+AAAA2wAAAA8AAAAAAAAAAAAAAAAAmAIAAGRycy9kb3ducmV2&#10;LnhtbFBLBQYAAAAABAAEAPUAAACDAwAAAAA=&#10;" fillcolor="#fc0" stroked="f">
                  <v:textbox inset="0,0,0,0">
                    <w:txbxContent>
                      <w:p w:rsidR="006F6B92" w:rsidRDefault="006F6B92" w:rsidP="006F6B92">
                        <w:pPr>
                          <w:spacing w:line="760" w:lineRule="exact"/>
                          <w:jc w:val="center"/>
                        </w:pPr>
                      </w:p>
                      <w:p w:rsidR="006F6B92" w:rsidRDefault="006F6B92" w:rsidP="006F6B92">
                        <w:pPr>
                          <w:spacing w:line="520" w:lineRule="exact"/>
                          <w:jc w:val="center"/>
                        </w:pPr>
                      </w:p>
                    </w:txbxContent>
                  </v:textbox>
                </v:oval>
                <v:shape id="Text Box 27" o:spid="_x0000_s1056" type="#_x0000_t202" style="position:absolute;left:34;top:150;width:904;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sMMA&#10;AADbAAAADwAAAGRycy9kb3ducmV2LnhtbESPQWvCQBSE7wX/w/IKvdVNbKsSXYO0FHKTqge9PbLP&#10;bGj2bcxuk/Tfu4WCx2FmvmHW+Wgb0VPna8cK0mkCgrh0uuZKwfHw+bwE4QOyxsYxKfglD/lm8rDG&#10;TLuBv6jfh0pECPsMFZgQ2kxKXxqy6KeuJY7exXUWQ5RdJXWHQ4TbRs6SZC4t1hwXDLb0bqj83v9Y&#10;BR/apIfXXeuL69v85HhxHgnPSj09jtsViEBjuIf/24VW8JLC35f4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MjsMMAAADbAAAADwAAAAAAAAAAAAAAAACYAgAAZHJzL2Rv&#10;d25yZXYueG1sUEsFBgAAAAAEAAQA9QAAAIgDAAAAAA==&#10;" fillcolor="#66f" stroked="f">
                  <v:stroke joinstyle="round"/>
                  <v:textbox inset="0,2.5mm,0,0">
                    <w:txbxContent>
                      <w:p w:rsidR="006F6B92" w:rsidRDefault="006F6B92" w:rsidP="006F6B92">
                        <w:pPr>
                          <w:spacing w:line="600" w:lineRule="exact"/>
                          <w:jc w:val="center"/>
                          <w:rPr>
                            <w:rFonts w:ascii="Verdana" w:hAnsi="Verdana" w:cs="Century"/>
                            <w:b/>
                            <w:color w:val="FFFFFF"/>
                            <w:kern w:val="1"/>
                            <w:sz w:val="52"/>
                            <w:szCs w:val="52"/>
                            <w:lang w:eastAsia="ar-SA"/>
                          </w:rPr>
                        </w:pPr>
                        <w:r>
                          <w:rPr>
                            <w:rFonts w:ascii="Verdana" w:hAnsi="Verdana" w:cs="Century" w:hint="eastAsia"/>
                            <w:b/>
                            <w:color w:val="FFFFFF"/>
                            <w:kern w:val="1"/>
                            <w:sz w:val="52"/>
                            <w:szCs w:val="52"/>
                          </w:rPr>
                          <w:t>2</w:t>
                        </w:r>
                      </w:p>
                      <w:p w:rsidR="006F6B92" w:rsidRDefault="006F6B92" w:rsidP="006F6B92">
                        <w:pPr>
                          <w:spacing w:line="520" w:lineRule="exact"/>
                        </w:pPr>
                      </w:p>
                    </w:txbxContent>
                  </v:textbox>
                </v:shape>
              </v:group>
            </w:pict>
          </mc:Fallback>
        </mc:AlternateContent>
      </w:r>
    </w:p>
    <w:p w:rsidR="00AB23DA" w:rsidRDefault="00AB23DA" w:rsidP="006964B7"/>
    <w:p w:rsidR="00AB23DA" w:rsidRDefault="00AB23DA" w:rsidP="006964B7"/>
    <w:p w:rsidR="00AB23DA" w:rsidRDefault="00AB23DA" w:rsidP="006964B7">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70528" behindDoc="0" locked="0" layoutInCell="1" allowOverlap="1" wp14:anchorId="688C78FB" wp14:editId="31CF808A">
                <wp:simplePos x="0" y="0"/>
                <wp:positionH relativeFrom="column">
                  <wp:posOffset>2540</wp:posOffset>
                </wp:positionH>
                <wp:positionV relativeFrom="paragraph">
                  <wp:posOffset>106535</wp:posOffset>
                </wp:positionV>
                <wp:extent cx="3344545" cy="319405"/>
                <wp:effectExtent l="0" t="0" r="8255" b="4445"/>
                <wp:wrapNone/>
                <wp:docPr id="320" name="グループ化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4545" cy="319405"/>
                          <a:chOff x="1029" y="8794"/>
                          <a:chExt cx="5267" cy="503"/>
                        </a:xfrm>
                      </wpg:grpSpPr>
                      <wps:wsp>
                        <wps:cNvPr id="321" name="Rectangle 19"/>
                        <wps:cNvSpPr>
                          <a:spLocks noChangeArrowheads="1"/>
                        </wps:cNvSpPr>
                        <wps:spPr bwMode="auto">
                          <a:xfrm>
                            <a:off x="1134" y="8872"/>
                            <a:ext cx="516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sidRPr="00AB23DA">
                                <w:rPr>
                                  <w:rFonts w:ascii="HGP創英角ｺﾞｼｯｸUB" w:eastAsia="HGP創英角ｺﾞｼｯｸUB" w:hint="eastAsia"/>
                                  <w:color w:val="FFFFFF"/>
                                  <w:sz w:val="28"/>
                                  <w:szCs w:val="28"/>
                                </w:rPr>
                                <w:t>代償分割における生命保険の活用①</w:t>
                              </w:r>
                              <w:r>
                                <w:rPr>
                                  <w:rFonts w:ascii="HGP創英角ｺﾞｼｯｸUB" w:eastAsia="HGP創英角ｺﾞｼｯｸUB" w:hint="eastAsia"/>
                                  <w:color w:val="FFFFFF"/>
                                  <w:sz w:val="28"/>
                                  <w:szCs w:val="28"/>
                                </w:rPr>
                                <w:t xml:space="preserve">　　　</w:t>
                              </w:r>
                            </w:p>
                            <w:p w:rsidR="006F6B92" w:rsidRDefault="006F6B92" w:rsidP="00AB23DA">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322"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AB23DA">
                              <w:pPr>
                                <w:spacing w:line="360" w:lineRule="exact"/>
                                <w:jc w:val="center"/>
                                <w:rPr>
                                  <w:color w:val="0066FF"/>
                                </w:rPr>
                              </w:pPr>
                              <w:r>
                                <w:rPr>
                                  <w:rFonts w:ascii="Verdana" w:hAnsi="Verdana" w:hint="eastAsia"/>
                                  <w:b/>
                                  <w:color w:val="0066FF"/>
                                  <w:sz w:val="28"/>
                                  <w:szCs w:val="28"/>
                                </w:rPr>
                                <w:t>1</w:t>
                              </w:r>
                            </w:p>
                            <w:p w:rsidR="006F6B92" w:rsidRDefault="006F6B92" w:rsidP="00AB23DA">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20" o:spid="_x0000_s1057" style="position:absolute;left:0;text-align:left;margin-left:.2pt;margin-top:8.4pt;width:263.35pt;height:25.15pt;z-index:251670528" coordorigin="1029,8794" coordsize="526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">
                <v:rect id="Rectangle 19" o:spid="_x0000_s1058" style="position:absolute;left:1134;top:8872;width:516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7XRccA&#10;AADcAAAADwAAAGRycy9kb3ducmV2LnhtbESPQWvCQBSE70L/w/IKvUjdqCAhzUaKIhQVqqkg3l6z&#10;r0na7NuQXTX++65Q6HGYmW+YdN6bRlyoc7VlBeNRBIK4sLrmUsHhY/Ucg3AeWWNjmRTcyME8exik&#10;mGh75T1dcl+KAGGXoILK+zaR0hUVGXQj2xIH78t2Bn2QXSl1h9cAN42cRNFMGqw5LFTY0qKi4ic/&#10;GwXrYbz/3OxOcrZc7N6/3bEt4u1JqafH/vUFhKfe/4f/2m9awXQyhvuZc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O10XHAAAA3AAAAA8AAAAAAAAAAAAAAAAAmAIAAGRy&#10;cy9kb3ducmV2LnhtbFBLBQYAAAAABAAEAPUAAACMAwAAAAA=&#10;" fillcolor="#36c" stroked="f" strokecolor="#f60" strokeweight=".5pt">
                  <v:textbox inset="7mm,.6mm,0,0">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sidRPr="00AB23DA">
                          <w:rPr>
                            <w:rFonts w:ascii="HGP創英角ｺﾞｼｯｸUB" w:eastAsia="HGP創英角ｺﾞｼｯｸUB" w:hint="eastAsia"/>
                            <w:color w:val="FFFFFF"/>
                            <w:sz w:val="28"/>
                            <w:szCs w:val="28"/>
                          </w:rPr>
                          <w:t>代償分割における生命保険の活用①</w:t>
                        </w:r>
                        <w:r>
                          <w:rPr>
                            <w:rFonts w:ascii="HGP創英角ｺﾞｼｯｸUB" w:eastAsia="HGP創英角ｺﾞｼｯｸUB" w:hint="eastAsia"/>
                            <w:color w:val="FFFFFF"/>
                            <w:sz w:val="28"/>
                            <w:szCs w:val="28"/>
                          </w:rPr>
                          <w:t xml:space="preserve">　　　</w:t>
                        </w:r>
                      </w:p>
                      <w:p w:rsidR="006F6B92" w:rsidRDefault="006F6B92" w:rsidP="00AB23DA">
                        <w:pPr>
                          <w:spacing w:line="440" w:lineRule="exact"/>
                          <w:jc w:val="center"/>
                          <w:rPr>
                            <w:rFonts w:ascii="HGP創英角ｺﾞｼｯｸUB" w:eastAsia="HGP創英角ｺﾞｼｯｸUB"/>
                            <w:color w:val="FFFFFF"/>
                            <w:sz w:val="28"/>
                            <w:szCs w:val="28"/>
                          </w:rPr>
                        </w:pPr>
                      </w:p>
                    </w:txbxContent>
                  </v:textbox>
                </v:rect>
                <v:rect id="Rectangle 20" o:spid="_x0000_s1059"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RgTsQA&#10;AADcAAAADwAAAGRycy9kb3ducmV2LnhtbESPQWvCQBSE7wX/w/KE3nRjFGmjq4igWISCaQ8eH9ln&#10;kjb7NuxuNP57Vyj0OMzMN8xy3ZtGXMn52rKCyTgBQVxYXXOp4PtrN3oD4QOyxsYyKbiTh/Vq8LLE&#10;TNsbn+iah1JECPsMFVQhtJmUvqjIoB/bljh6F+sMhihdKbXDW4SbRqZJMpcGa44LFba0raj4zTuj&#10;4OPzfvgx5/euJ+Lzfnbc5a6bKPU67DcLEIH68B/+ax+0gmmawv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UYE7EAAAA3AAAAA8AAAAAAAAAAAAAAAAAmAIAAGRycy9k&#10;b3ducmV2LnhtbFBLBQYAAAAABAAEAPUAAACJAwAAAAA=&#10;" fillcolor="#eaeaea" strokecolor="#06f" strokeweight="1.5pt">
                  <v:textbox inset="0,0,0,0">
                    <w:txbxContent>
                      <w:p w:rsidR="006F6B92" w:rsidRDefault="006F6B92" w:rsidP="00AB23DA">
                        <w:pPr>
                          <w:spacing w:line="360" w:lineRule="exact"/>
                          <w:jc w:val="center"/>
                          <w:rPr>
                            <w:color w:val="0066FF"/>
                          </w:rPr>
                        </w:pPr>
                        <w:r>
                          <w:rPr>
                            <w:rFonts w:ascii="Verdana" w:hAnsi="Verdana" w:hint="eastAsia"/>
                            <w:b/>
                            <w:color w:val="0066FF"/>
                            <w:sz w:val="28"/>
                            <w:szCs w:val="28"/>
                          </w:rPr>
                          <w:t>1</w:t>
                        </w:r>
                      </w:p>
                      <w:p w:rsidR="006F6B92" w:rsidRDefault="006F6B92" w:rsidP="00AB23DA">
                        <w:pPr>
                          <w:spacing w:line="360" w:lineRule="exact"/>
                          <w:jc w:val="center"/>
                          <w:rPr>
                            <w:color w:val="0066FF"/>
                          </w:rPr>
                        </w:pPr>
                      </w:p>
                    </w:txbxContent>
                  </v:textbox>
                </v:rect>
              </v:group>
            </w:pict>
          </mc:Fallback>
        </mc:AlternateContent>
      </w:r>
    </w:p>
    <w:p w:rsidR="00AB23DA" w:rsidRDefault="00AB23DA" w:rsidP="006964B7"/>
    <w:p w:rsidR="00EC10F0" w:rsidRPr="00AB23DA" w:rsidRDefault="00AB23DA" w:rsidP="00AB23DA">
      <w:pPr>
        <w:pStyle w:val="1"/>
      </w:pPr>
      <w:r>
        <w:rPr>
          <w:rFonts w:hint="eastAsia"/>
        </w:rPr>
        <w:t>（１）基本的な考え方</w:t>
      </w:r>
    </w:p>
    <w:p w:rsidR="006470E9" w:rsidRDefault="00C51012" w:rsidP="006964B7">
      <w:pPr>
        <w:rPr>
          <w:rFonts w:ascii="HG丸ｺﾞｼｯｸM-PRO" w:eastAsia="HG丸ｺﾞｼｯｸM-PRO" w:hAnsi="HG丸ｺﾞｼｯｸM-PRO"/>
        </w:rPr>
      </w:pPr>
      <w:r>
        <w:rPr>
          <w:rFonts w:hint="eastAsia"/>
        </w:rPr>
        <w:t xml:space="preserve">　</w:t>
      </w:r>
      <w:r w:rsidR="006470E9">
        <w:rPr>
          <w:rFonts w:ascii="HG丸ｺﾞｼｯｸM-PRO" w:eastAsia="HG丸ｺﾞｼｯｸM-PRO" w:hAnsi="HG丸ｺﾞｼｯｸM-PRO" w:hint="eastAsia"/>
        </w:rPr>
        <w:t>「子どもが３人いて、相続財産は自宅の土地や</w:t>
      </w:r>
      <w:r w:rsidR="00624542" w:rsidRPr="00287B60">
        <w:rPr>
          <w:rFonts w:ascii="HG丸ｺﾞｼｯｸM-PRO" w:eastAsia="HG丸ｺﾞｼｯｸM-PRO" w:hAnsi="HG丸ｺﾞｼｯｸM-PRO" w:hint="eastAsia"/>
        </w:rPr>
        <w:t>建物</w:t>
      </w:r>
      <w:r w:rsidR="006470E9">
        <w:rPr>
          <w:rFonts w:ascii="HG丸ｺﾞｼｯｸM-PRO" w:eastAsia="HG丸ｺﾞｼｯｸM-PRO" w:hAnsi="HG丸ｺﾞｼｯｸM-PRO" w:hint="eastAsia"/>
        </w:rPr>
        <w:t>、</w:t>
      </w:r>
      <w:r w:rsidR="006C5C74" w:rsidRPr="00287B60">
        <w:rPr>
          <w:rFonts w:ascii="HG丸ｺﾞｼｯｸM-PRO" w:eastAsia="HG丸ｺﾞｼｯｸM-PRO" w:hAnsi="HG丸ｺﾞｼｯｸM-PRO" w:hint="eastAsia"/>
        </w:rPr>
        <w:t>株式だけ」というケース</w:t>
      </w:r>
      <w:r w:rsidR="006470E9">
        <w:rPr>
          <w:rFonts w:ascii="HG丸ｺﾞｼｯｸM-PRO" w:eastAsia="HG丸ｺﾞｼｯｸM-PRO" w:hAnsi="HG丸ｺﾞｼｯｸM-PRO" w:hint="eastAsia"/>
        </w:rPr>
        <w:t>は珍しくありませんが、これらの財産</w:t>
      </w:r>
      <w:r w:rsidR="00624542" w:rsidRPr="00287B60">
        <w:rPr>
          <w:rFonts w:ascii="HG丸ｺﾞｼｯｸM-PRO" w:eastAsia="HG丸ｺﾞｼｯｸM-PRO" w:hAnsi="HG丸ｺﾞｼｯｸM-PRO" w:hint="eastAsia"/>
        </w:rPr>
        <w:t>は分割が非常に難しい財産ですから、</w:t>
      </w:r>
      <w:r w:rsidR="006470E9">
        <w:rPr>
          <w:rFonts w:ascii="HG丸ｺﾞｼｯｸM-PRO" w:eastAsia="HG丸ｺﾞｼｯｸM-PRO" w:hAnsi="HG丸ｺﾞｼｯｸM-PRO" w:hint="eastAsia"/>
        </w:rPr>
        <w:t>遺産分割は困難を極めます</w:t>
      </w:r>
      <w:r w:rsidR="00660B01" w:rsidRPr="00287B60">
        <w:rPr>
          <w:rFonts w:ascii="HG丸ｺﾞｼｯｸM-PRO" w:eastAsia="HG丸ｺﾞｼｯｸM-PRO" w:hAnsi="HG丸ｺﾞｼｯｸM-PRO" w:hint="eastAsia"/>
        </w:rPr>
        <w:t>。</w:t>
      </w:r>
      <w:r w:rsidR="006470E9">
        <w:rPr>
          <w:rFonts w:ascii="HG丸ｺﾞｼｯｸM-PRO" w:eastAsia="HG丸ｺﾞｼｯｸM-PRO" w:hAnsi="HG丸ｺﾞｼｯｸM-PRO" w:hint="eastAsia"/>
        </w:rPr>
        <w:t>通常、このようなケースでは、</w:t>
      </w:r>
      <w:r w:rsidR="00964F0A" w:rsidRPr="00287B60">
        <w:rPr>
          <w:rFonts w:ascii="HG丸ｺﾞｼｯｸM-PRO" w:eastAsia="HG丸ｺﾞｼｯｸM-PRO" w:hAnsi="HG丸ｺﾞｼｯｸM-PRO" w:hint="eastAsia"/>
        </w:rPr>
        <w:t>①土地等</w:t>
      </w:r>
      <w:r w:rsidR="006470E9">
        <w:rPr>
          <w:rFonts w:ascii="HG丸ｺﾞｼｯｸM-PRO" w:eastAsia="HG丸ｺﾞｼｯｸM-PRO" w:hAnsi="HG丸ｺﾞｼｯｸM-PRO" w:hint="eastAsia"/>
        </w:rPr>
        <w:t>を売却して分割する換価分割</w:t>
      </w:r>
      <w:r w:rsidR="00660B01" w:rsidRPr="00287B60">
        <w:rPr>
          <w:rFonts w:ascii="HG丸ｺﾞｼｯｸM-PRO" w:eastAsia="HG丸ｺﾞｼｯｸM-PRO" w:hAnsi="HG丸ｺﾞｼｯｸM-PRO" w:hint="eastAsia"/>
        </w:rPr>
        <w:t>、②１人の相続人がその土地</w:t>
      </w:r>
      <w:r w:rsidR="00964F0A" w:rsidRPr="00287B60">
        <w:rPr>
          <w:rFonts w:ascii="HG丸ｺﾞｼｯｸM-PRO" w:eastAsia="HG丸ｺﾞｼｯｸM-PRO" w:hAnsi="HG丸ｺﾞｼｯｸM-PRO" w:hint="eastAsia"/>
        </w:rPr>
        <w:t>等</w:t>
      </w:r>
      <w:r w:rsidR="006470E9">
        <w:rPr>
          <w:rFonts w:ascii="HG丸ｺﾞｼｯｸM-PRO" w:eastAsia="HG丸ｺﾞｼｯｸM-PRO" w:hAnsi="HG丸ｺﾞｼｯｸM-PRO" w:hint="eastAsia"/>
        </w:rPr>
        <w:t>を相続し、他の相続人に代償金を支払う代償分割</w:t>
      </w:r>
      <w:r w:rsidR="00660B01" w:rsidRPr="00287B60">
        <w:rPr>
          <w:rFonts w:ascii="HG丸ｺﾞｼｯｸM-PRO" w:eastAsia="HG丸ｺﾞｼｯｸM-PRO" w:hAnsi="HG丸ｺﾞｼｯｸM-PRO" w:hint="eastAsia"/>
        </w:rPr>
        <w:t>——のいずれかの方法を選択することが多いようです。</w:t>
      </w:r>
      <w:r w:rsidR="006470E9">
        <w:rPr>
          <w:rFonts w:ascii="HG丸ｺﾞｼｯｸM-PRO" w:eastAsia="HG丸ｺﾞｼｯｸM-PRO" w:hAnsi="HG丸ｺﾞｼｯｸM-PRO" w:hint="eastAsia"/>
        </w:rPr>
        <w:t xml:space="preserve">　</w:t>
      </w:r>
    </w:p>
    <w:p w:rsidR="00660B01" w:rsidRPr="00287B60" w:rsidRDefault="00F2547D" w:rsidP="006470E9">
      <w:pPr>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しかし、①換価分割の場合、土地等</w:t>
      </w:r>
      <w:r w:rsidR="00660B01" w:rsidRPr="00287B60">
        <w:rPr>
          <w:rFonts w:ascii="HG丸ｺﾞｼｯｸM-PRO" w:eastAsia="HG丸ｺﾞｼｯｸM-PRO" w:hAnsi="HG丸ｺﾞｼｯｸM-PRO" w:hint="eastAsia"/>
        </w:rPr>
        <w:t>を売却したこ</w:t>
      </w:r>
      <w:r w:rsidR="00964F0A" w:rsidRPr="00287B60">
        <w:rPr>
          <w:rFonts w:ascii="HG丸ｺﾞｼｯｸM-PRO" w:eastAsia="HG丸ｺﾞｼｯｸM-PRO" w:hAnsi="HG丸ｺﾞｼｯｸM-PRO" w:hint="eastAsia"/>
        </w:rPr>
        <w:t>とで譲渡益が発生すると、相続税に加えて所得税が課せられてしまい</w:t>
      </w:r>
      <w:r w:rsidR="00660B01" w:rsidRPr="00287B60">
        <w:rPr>
          <w:rFonts w:ascii="HG丸ｺﾞｼｯｸM-PRO" w:eastAsia="HG丸ｺﾞｼｯｸM-PRO" w:hAnsi="HG丸ｺﾞｼｯｸM-PRO" w:hint="eastAsia"/>
        </w:rPr>
        <w:t>税負担が重くなります。したがって、税負担に着目すれば、②代償分割を選択することが有利</w:t>
      </w:r>
      <w:r w:rsidRPr="00287B60">
        <w:rPr>
          <w:rFonts w:ascii="HG丸ｺﾞｼｯｸM-PRO" w:eastAsia="HG丸ｺﾞｼｯｸM-PRO" w:hAnsi="HG丸ｺﾞｼｯｸM-PRO" w:hint="eastAsia"/>
        </w:rPr>
        <w:t>で</w:t>
      </w:r>
      <w:r w:rsidR="00964F0A" w:rsidRPr="00287B60">
        <w:rPr>
          <w:rFonts w:ascii="HG丸ｺﾞｼｯｸM-PRO" w:eastAsia="HG丸ｺﾞｼｯｸM-PRO" w:hAnsi="HG丸ｺﾞｼｯｸM-PRO" w:hint="eastAsia"/>
        </w:rPr>
        <w:t>す</w:t>
      </w:r>
      <w:r w:rsidR="001A08EA" w:rsidRPr="00287B60">
        <w:rPr>
          <w:rFonts w:ascii="HG丸ｺﾞｼｯｸM-PRO" w:eastAsia="HG丸ｺﾞｼｯｸM-PRO" w:hAnsi="HG丸ｺﾞｼｯｸM-PRO" w:hint="eastAsia"/>
        </w:rPr>
        <w:t>。ただ、代償分割を行うに当たっては、土地等</w:t>
      </w:r>
      <w:r w:rsidR="00660B01" w:rsidRPr="00287B60">
        <w:rPr>
          <w:rFonts w:ascii="HG丸ｺﾞｼｯｸM-PRO" w:eastAsia="HG丸ｺﾞｼｯｸM-PRO" w:hAnsi="HG丸ｺﾞｼｯｸM-PRO" w:hint="eastAsia"/>
        </w:rPr>
        <w:t>を相続した相続人が、</w:t>
      </w:r>
      <w:r w:rsidR="001A08EA" w:rsidRPr="00287B60">
        <w:rPr>
          <w:rFonts w:ascii="HG丸ｺﾞｼｯｸM-PRO" w:eastAsia="HG丸ｺﾞｼｯｸM-PRO" w:hAnsi="HG丸ｺﾞｼｯｸM-PRO" w:hint="eastAsia"/>
        </w:rPr>
        <w:t>他の相続人へ</w:t>
      </w:r>
      <w:r w:rsidR="00660B01" w:rsidRPr="00287B60">
        <w:rPr>
          <w:rFonts w:ascii="HG丸ｺﾞｼｯｸM-PRO" w:eastAsia="HG丸ｺﾞｼｯｸM-PRO" w:hAnsi="HG丸ｺﾞｼｯｸM-PRO" w:hint="eastAsia"/>
        </w:rPr>
        <w:t>代償金を支払うだけの現金を持ち合わせている必要があり</w:t>
      </w:r>
      <w:r w:rsidR="00964F0A" w:rsidRPr="00287B60">
        <w:rPr>
          <w:rFonts w:ascii="HG丸ｺﾞｼｯｸM-PRO" w:eastAsia="HG丸ｺﾞｼｯｸM-PRO" w:hAnsi="HG丸ｺﾞｼｯｸM-PRO" w:hint="eastAsia"/>
        </w:rPr>
        <w:t>、それがなければ実行できません</w:t>
      </w:r>
      <w:r w:rsidR="00660B01" w:rsidRPr="00287B60">
        <w:rPr>
          <w:rFonts w:ascii="HG丸ｺﾞｼｯｸM-PRO" w:eastAsia="HG丸ｺﾞｼｯｸM-PRO" w:hAnsi="HG丸ｺﾞｼｯｸM-PRO" w:hint="eastAsia"/>
        </w:rPr>
        <w:t>。</w:t>
      </w:r>
    </w:p>
    <w:p w:rsidR="009F5697" w:rsidRDefault="009F5697" w:rsidP="006964B7"/>
    <w:p w:rsidR="00964F0A" w:rsidRDefault="00AB23DA" w:rsidP="00AB23DA">
      <w:pPr>
        <w:pStyle w:val="1"/>
      </w:pPr>
      <w:r>
        <w:rPr>
          <w:rFonts w:hint="eastAsia"/>
        </w:rPr>
        <w:t>（２）</w:t>
      </w:r>
      <w:r w:rsidR="00EC10F0">
        <w:rPr>
          <w:rFonts w:hint="eastAsia"/>
        </w:rPr>
        <w:t>代償分割における保険活用例</w:t>
      </w:r>
    </w:p>
    <w:p w:rsidR="00964F0A" w:rsidRPr="00287B60" w:rsidRDefault="00964F0A" w:rsidP="00964F0A">
      <w:pPr>
        <w:autoSpaceDE w:val="0"/>
        <w:autoSpaceDN w:val="0"/>
        <w:rPr>
          <w:rFonts w:ascii="HG丸ｺﾞｼｯｸM-PRO" w:eastAsia="HG丸ｺﾞｼｯｸM-PRO" w:hAnsi="HG丸ｺﾞｼｯｸM-PRO"/>
        </w:rPr>
      </w:pPr>
      <w:r>
        <w:rPr>
          <w:rFonts w:hint="eastAsia"/>
        </w:rPr>
        <w:t xml:space="preserve">　</w:t>
      </w:r>
      <w:r w:rsidRPr="00287B60">
        <w:rPr>
          <w:rFonts w:ascii="HG丸ｺﾞｼｯｸM-PRO" w:eastAsia="HG丸ｺﾞｼｯｸM-PRO" w:hAnsi="HG丸ｺﾞｼｯｸM-PRO" w:hint="eastAsia"/>
        </w:rPr>
        <w:t xml:space="preserve">財産の大半が株式で、相続人が子ども２人のケースを考えてみましょう。　</w:t>
      </w:r>
      <w:r w:rsidR="00F651FF" w:rsidRPr="00287B60">
        <w:rPr>
          <w:rFonts w:ascii="HG丸ｺﾞｼｯｸM-PRO" w:eastAsia="HG丸ｺﾞｼｯｸM-PRO" w:hAnsi="HG丸ｺﾞｼｯｸM-PRO" w:hint="eastAsia"/>
        </w:rPr>
        <w:t>前提として、</w:t>
      </w:r>
      <w:r w:rsidRPr="00287B60">
        <w:rPr>
          <w:rFonts w:ascii="HG丸ｺﾞｼｯｸM-PRO" w:eastAsia="HG丸ｺﾞｼｯｸM-PRO" w:hAnsi="HG丸ｺﾞｼｯｸM-PRO" w:hint="eastAsia"/>
        </w:rPr>
        <w:t>株式は長男に相続させたいが、長男には代償金を支払う</w:t>
      </w:r>
      <w:r w:rsidR="006470E9">
        <w:rPr>
          <w:rFonts w:ascii="HG丸ｺﾞｼｯｸM-PRO" w:eastAsia="HG丸ｺﾞｼｯｸM-PRO" w:hAnsi="HG丸ｺﾞｼｯｸM-PRO" w:hint="eastAsia"/>
        </w:rPr>
        <w:t>資金</w:t>
      </w:r>
      <w:r w:rsidRPr="00287B60">
        <w:rPr>
          <w:rFonts w:ascii="HG丸ｺﾞｼｯｸM-PRO" w:eastAsia="HG丸ｺﾞｼｯｸM-PRO" w:hAnsi="HG丸ｺﾞｼｯｸM-PRO" w:hint="eastAsia"/>
        </w:rPr>
        <w:t>がありません。そこで、契約者を父、被保険者を父、保険金受取人を長男とする生命保険契約を締結します。</w:t>
      </w:r>
    </w:p>
    <w:p w:rsidR="00B93B75" w:rsidRDefault="00B93B75" w:rsidP="00B93B75">
      <w:pPr>
        <w:autoSpaceDE w:val="0"/>
        <w:autoSpaceDN w:val="0"/>
        <w:jc w:val="center"/>
        <w:rPr>
          <w:rFonts w:hAnsi="HG丸ｺﾞｼｯｸM-PRO"/>
          <w:noProof/>
        </w:rPr>
      </w:pPr>
      <w:r>
        <w:rPr>
          <w:rFonts w:hAnsi="HG丸ｺﾞｼｯｸM-PRO" w:hint="eastAsia"/>
          <w:noProof/>
        </w:rPr>
        <w:drawing>
          <wp:inline distT="0" distB="0" distL="0" distR="0">
            <wp:extent cx="3935393" cy="2644254"/>
            <wp:effectExtent l="0" t="0" r="8255"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syakabu_shibohokenkin.jpg"/>
                    <pic:cNvPicPr/>
                  </pic:nvPicPr>
                  <pic:blipFill>
                    <a:blip r:embed="rId11">
                      <a:extLst>
                        <a:ext uri="{28A0092B-C50C-407E-A947-70E740481C1C}">
                          <a14:useLocalDpi xmlns:a14="http://schemas.microsoft.com/office/drawing/2010/main" val="0"/>
                        </a:ext>
                      </a:extLst>
                    </a:blip>
                    <a:stretch>
                      <a:fillRect/>
                    </a:stretch>
                  </pic:blipFill>
                  <pic:spPr>
                    <a:xfrm>
                      <a:off x="0" y="0"/>
                      <a:ext cx="3935393" cy="2644254"/>
                    </a:xfrm>
                    <a:prstGeom prst="rect">
                      <a:avLst/>
                    </a:prstGeom>
                  </pic:spPr>
                </pic:pic>
              </a:graphicData>
            </a:graphic>
          </wp:inline>
        </w:drawing>
      </w:r>
    </w:p>
    <w:p w:rsidR="007E6A91" w:rsidRPr="00F651FF" w:rsidRDefault="007E6A91" w:rsidP="00964F0A">
      <w:pPr>
        <w:autoSpaceDE w:val="0"/>
        <w:autoSpaceDN w:val="0"/>
        <w:rPr>
          <w:rFonts w:hAnsi="HG丸ｺﾞｼｯｸM-PRO"/>
          <w:color w:val="000090"/>
        </w:rPr>
      </w:pPr>
      <w:r w:rsidRPr="00F651FF">
        <w:rPr>
          <w:rFonts w:hAnsi="HG丸ｺﾞｼｯｸM-PRO" w:hint="eastAsia"/>
          <w:color w:val="000090"/>
        </w:rPr>
        <w:lastRenderedPageBreak/>
        <w:t>【課税関係】</w:t>
      </w:r>
    </w:p>
    <w:tbl>
      <w:tblPr>
        <w:tblStyle w:val="a4"/>
        <w:tblW w:w="8048" w:type="dxa"/>
        <w:tblInd w:w="108" w:type="dxa"/>
        <w:tblLook w:val="04A0" w:firstRow="1" w:lastRow="0" w:firstColumn="1" w:lastColumn="0" w:noHBand="0" w:noVBand="1"/>
      </w:tblPr>
      <w:tblGrid>
        <w:gridCol w:w="1694"/>
        <w:gridCol w:w="1272"/>
        <w:gridCol w:w="1694"/>
        <w:gridCol w:w="1687"/>
        <w:gridCol w:w="1701"/>
      </w:tblGrid>
      <w:tr w:rsidR="007E6A91" w:rsidTr="007E6A91">
        <w:tc>
          <w:tcPr>
            <w:tcW w:w="1694" w:type="dxa"/>
            <w:tcBorders>
              <w:bottom w:val="single" w:sz="4" w:space="0" w:color="auto"/>
            </w:tcBorders>
            <w:shd w:val="clear" w:color="auto" w:fill="FF9900"/>
          </w:tcPr>
          <w:p w:rsidR="007E6A91" w:rsidRPr="001E70C9" w:rsidRDefault="007E6A91" w:rsidP="007E6A91">
            <w:pPr>
              <w:rPr>
                <w:rFonts w:asciiTheme="majorEastAsia" w:eastAsiaTheme="majorEastAsia" w:hAnsiTheme="majorEastAsia"/>
              </w:rPr>
            </w:pPr>
            <w:r w:rsidRPr="001E70C9">
              <w:rPr>
                <w:rFonts w:asciiTheme="majorEastAsia" w:eastAsiaTheme="majorEastAsia" w:hAnsiTheme="majorEastAsia" w:hint="eastAsia"/>
              </w:rPr>
              <w:t>保険料負担者</w:t>
            </w:r>
          </w:p>
          <w:p w:rsidR="007E6A91" w:rsidRPr="001E70C9" w:rsidRDefault="007E6A91" w:rsidP="007E6A91">
            <w:pPr>
              <w:rPr>
                <w:rFonts w:asciiTheme="majorEastAsia" w:eastAsiaTheme="majorEastAsia" w:hAnsiTheme="majorEastAsia"/>
              </w:rPr>
            </w:pPr>
            <w:r w:rsidRPr="001E70C9">
              <w:rPr>
                <w:rFonts w:asciiTheme="majorEastAsia" w:eastAsiaTheme="majorEastAsia" w:hAnsiTheme="majorEastAsia" w:hint="eastAsia"/>
              </w:rPr>
              <w:t>（＝契約者）</w:t>
            </w:r>
          </w:p>
        </w:tc>
        <w:tc>
          <w:tcPr>
            <w:tcW w:w="1272" w:type="dxa"/>
            <w:tcBorders>
              <w:bottom w:val="single" w:sz="4" w:space="0" w:color="auto"/>
            </w:tcBorders>
            <w:shd w:val="clear" w:color="auto" w:fill="FF9900"/>
          </w:tcPr>
          <w:p w:rsidR="007E6A91" w:rsidRPr="001E70C9" w:rsidRDefault="007E6A91" w:rsidP="007E6A91">
            <w:pPr>
              <w:rPr>
                <w:rFonts w:asciiTheme="majorEastAsia" w:eastAsiaTheme="majorEastAsia" w:hAnsiTheme="majorEastAsia"/>
              </w:rPr>
            </w:pPr>
            <w:r w:rsidRPr="001E70C9">
              <w:rPr>
                <w:rFonts w:asciiTheme="majorEastAsia" w:eastAsiaTheme="majorEastAsia" w:hAnsiTheme="majorEastAsia" w:hint="eastAsia"/>
              </w:rPr>
              <w:t>被保険者</w:t>
            </w:r>
          </w:p>
        </w:tc>
        <w:tc>
          <w:tcPr>
            <w:tcW w:w="1694" w:type="dxa"/>
            <w:tcBorders>
              <w:bottom w:val="single" w:sz="4" w:space="0" w:color="auto"/>
            </w:tcBorders>
            <w:shd w:val="clear" w:color="auto" w:fill="FF9900"/>
          </w:tcPr>
          <w:p w:rsidR="007E6A91" w:rsidRPr="001E70C9" w:rsidRDefault="007E6A91" w:rsidP="007E6A91">
            <w:pPr>
              <w:rPr>
                <w:rFonts w:asciiTheme="majorEastAsia" w:eastAsiaTheme="majorEastAsia" w:hAnsiTheme="majorEastAsia"/>
              </w:rPr>
            </w:pPr>
            <w:r w:rsidRPr="001E70C9">
              <w:rPr>
                <w:rFonts w:asciiTheme="majorEastAsia" w:eastAsiaTheme="majorEastAsia" w:hAnsiTheme="majorEastAsia" w:hint="eastAsia"/>
              </w:rPr>
              <w:t>保険金受取人</w:t>
            </w:r>
          </w:p>
        </w:tc>
        <w:tc>
          <w:tcPr>
            <w:tcW w:w="1687" w:type="dxa"/>
            <w:tcBorders>
              <w:bottom w:val="single" w:sz="4" w:space="0" w:color="auto"/>
            </w:tcBorders>
            <w:shd w:val="clear" w:color="auto" w:fill="FF9900"/>
          </w:tcPr>
          <w:p w:rsidR="007E6A91" w:rsidRPr="001E70C9" w:rsidRDefault="007E6A91" w:rsidP="007E6A91">
            <w:pPr>
              <w:rPr>
                <w:rFonts w:asciiTheme="majorEastAsia" w:eastAsiaTheme="majorEastAsia" w:hAnsiTheme="majorEastAsia"/>
              </w:rPr>
            </w:pPr>
            <w:r w:rsidRPr="001E70C9">
              <w:rPr>
                <w:rFonts w:asciiTheme="majorEastAsia" w:eastAsiaTheme="majorEastAsia" w:hAnsiTheme="majorEastAsia" w:hint="eastAsia"/>
              </w:rPr>
              <w:t>保険金の種類</w:t>
            </w:r>
          </w:p>
        </w:tc>
        <w:tc>
          <w:tcPr>
            <w:tcW w:w="1701" w:type="dxa"/>
            <w:tcBorders>
              <w:bottom w:val="single" w:sz="4" w:space="0" w:color="auto"/>
            </w:tcBorders>
            <w:shd w:val="clear" w:color="auto" w:fill="FF9900"/>
          </w:tcPr>
          <w:p w:rsidR="007E6A91" w:rsidRPr="001E70C9" w:rsidRDefault="007E6A91" w:rsidP="007E6A91">
            <w:pPr>
              <w:rPr>
                <w:rFonts w:asciiTheme="majorEastAsia" w:eastAsiaTheme="majorEastAsia" w:hAnsiTheme="majorEastAsia"/>
              </w:rPr>
            </w:pPr>
            <w:r w:rsidRPr="001E70C9">
              <w:rPr>
                <w:rFonts w:asciiTheme="majorEastAsia" w:eastAsiaTheme="majorEastAsia" w:hAnsiTheme="majorEastAsia" w:hint="eastAsia"/>
              </w:rPr>
              <w:t>税金の取扱い</w:t>
            </w:r>
          </w:p>
        </w:tc>
      </w:tr>
      <w:tr w:rsidR="007E6A91" w:rsidTr="007E6A91">
        <w:tc>
          <w:tcPr>
            <w:tcW w:w="1694" w:type="dxa"/>
            <w:shd w:val="clear" w:color="auto" w:fill="FFFF99"/>
          </w:tcPr>
          <w:p w:rsidR="007E6A91" w:rsidRPr="001E70C9" w:rsidRDefault="007E6A91" w:rsidP="007E6A91">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272" w:type="dxa"/>
            <w:shd w:val="clear" w:color="auto" w:fill="FFFF99"/>
          </w:tcPr>
          <w:p w:rsidR="007E6A91" w:rsidRPr="001E70C9" w:rsidRDefault="007E6A91" w:rsidP="007E6A91">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694" w:type="dxa"/>
            <w:shd w:val="clear" w:color="auto" w:fill="FFFF99"/>
          </w:tcPr>
          <w:p w:rsidR="007E6A91" w:rsidRPr="001E70C9" w:rsidRDefault="007E6A91" w:rsidP="007E6A91">
            <w:pPr>
              <w:jc w:val="center"/>
              <w:rPr>
                <w:rFonts w:asciiTheme="majorEastAsia" w:eastAsiaTheme="majorEastAsia" w:hAnsiTheme="majorEastAsia"/>
              </w:rPr>
            </w:pPr>
            <w:r w:rsidRPr="001E70C9">
              <w:rPr>
                <w:rFonts w:asciiTheme="majorEastAsia" w:eastAsiaTheme="majorEastAsia" w:hAnsiTheme="majorEastAsia" w:hint="eastAsia"/>
              </w:rPr>
              <w:t>子（長男）</w:t>
            </w:r>
          </w:p>
        </w:tc>
        <w:tc>
          <w:tcPr>
            <w:tcW w:w="1687" w:type="dxa"/>
            <w:shd w:val="clear" w:color="auto" w:fill="FFFF99"/>
          </w:tcPr>
          <w:p w:rsidR="007E6A91" w:rsidRPr="001E70C9" w:rsidRDefault="007E6A91" w:rsidP="007E6A91">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7E6A91" w:rsidRPr="001E70C9" w:rsidRDefault="007E6A91" w:rsidP="007E6A91">
            <w:pPr>
              <w:jc w:val="center"/>
              <w:rPr>
                <w:rFonts w:asciiTheme="majorEastAsia" w:eastAsiaTheme="majorEastAsia" w:hAnsiTheme="majorEastAsia"/>
                <w:color w:val="FF0000"/>
              </w:rPr>
            </w:pPr>
            <w:r w:rsidRPr="001E70C9">
              <w:rPr>
                <w:rFonts w:asciiTheme="majorEastAsia" w:eastAsiaTheme="majorEastAsia" w:hAnsiTheme="majorEastAsia" w:hint="eastAsia"/>
                <w:color w:val="FF0000"/>
              </w:rPr>
              <w:t>相続税</w:t>
            </w:r>
          </w:p>
        </w:tc>
      </w:tr>
    </w:tbl>
    <w:p w:rsidR="00F651FF" w:rsidRDefault="00964F0A" w:rsidP="001A08EA">
      <w:pPr>
        <w:autoSpaceDE w:val="0"/>
        <w:autoSpaceDN w:val="0"/>
        <w:rPr>
          <w:rFonts w:hAnsi="HG丸ｺﾞｼｯｸM-PRO"/>
        </w:rPr>
      </w:pPr>
      <w:r>
        <w:rPr>
          <w:rFonts w:hAnsi="HG丸ｺﾞｼｯｸM-PRO" w:hint="eastAsia"/>
        </w:rPr>
        <w:t xml:space="preserve">　</w:t>
      </w:r>
    </w:p>
    <w:p w:rsidR="001A08EA" w:rsidRPr="00287B60" w:rsidRDefault="00F651FF" w:rsidP="001A08EA">
      <w:pPr>
        <w:autoSpaceDE w:val="0"/>
        <w:autoSpaceDN w:val="0"/>
        <w:rPr>
          <w:rFonts w:ascii="HG丸ｺﾞｼｯｸM-PRO" w:eastAsia="HG丸ｺﾞｼｯｸM-PRO" w:hAnsi="HG丸ｺﾞｼｯｸM-PRO"/>
        </w:rPr>
      </w:pPr>
      <w:r>
        <w:rPr>
          <w:rFonts w:hAnsi="HG丸ｺﾞｼｯｸM-PRO" w:hint="eastAsia"/>
        </w:rPr>
        <w:t xml:space="preserve">　</w:t>
      </w:r>
      <w:r w:rsidR="00964F0A" w:rsidRPr="00287B60">
        <w:rPr>
          <w:rFonts w:ascii="HG丸ｺﾞｼｯｸM-PRO" w:eastAsia="HG丸ｺﾞｼｯｸM-PRO" w:hAnsi="HG丸ｺﾞｼｯｸM-PRO" w:hint="eastAsia"/>
        </w:rPr>
        <w:t>こ</w:t>
      </w:r>
      <w:r w:rsidR="001A08EA" w:rsidRPr="00287B60">
        <w:rPr>
          <w:rFonts w:ascii="HG丸ｺﾞｼｯｸM-PRO" w:eastAsia="HG丸ｺﾞｼｯｸM-PRO" w:hAnsi="HG丸ｺﾞｼｯｸM-PRO" w:hint="eastAsia"/>
        </w:rPr>
        <w:t>の</w:t>
      </w:r>
      <w:r w:rsidR="00964F0A" w:rsidRPr="00287B60">
        <w:rPr>
          <w:rFonts w:ascii="HG丸ｺﾞｼｯｸM-PRO" w:eastAsia="HG丸ｺﾞｼｯｸM-PRO" w:hAnsi="HG丸ｺﾞｼｯｸM-PRO" w:hint="eastAsia"/>
        </w:rPr>
        <w:t>生命保険の</w:t>
      </w:r>
      <w:r w:rsidR="001A08EA" w:rsidRPr="00287B60">
        <w:rPr>
          <w:rFonts w:ascii="HG丸ｺﾞｼｯｸM-PRO" w:eastAsia="HG丸ｺﾞｼｯｸM-PRO" w:hAnsi="HG丸ｺﾞｼｯｸM-PRO" w:hint="eastAsia"/>
        </w:rPr>
        <w:t>場合、長男が受け取った死亡保険金は、民法上、長男の固有の財産です。つまり、遺産分割協議の対象にはならず、法定相続割合に関係なく長男へ引き継ぐことができるのです。</w:t>
      </w:r>
      <w:r w:rsidR="00F2547D" w:rsidRPr="00287B60">
        <w:rPr>
          <w:rFonts w:ascii="HG丸ｺﾞｼｯｸM-PRO" w:eastAsia="HG丸ｺﾞｼｯｸM-PRO" w:hAnsi="HG丸ｺﾞｼｯｸM-PRO" w:hint="eastAsia"/>
        </w:rPr>
        <w:t>この保険金を代償金に充てることにより、次男の不満を押さえつつ、株式</w:t>
      </w:r>
      <w:r w:rsidR="001A08EA" w:rsidRPr="00287B60">
        <w:rPr>
          <w:rFonts w:ascii="HG丸ｺﾞｼｯｸM-PRO" w:eastAsia="HG丸ｺﾞｼｯｸM-PRO" w:hAnsi="HG丸ｺﾞｼｯｸM-PRO" w:hint="eastAsia"/>
        </w:rPr>
        <w:t>を分割することなく相続できます。</w:t>
      </w:r>
    </w:p>
    <w:p w:rsidR="00F2547D" w:rsidRDefault="00F2547D" w:rsidP="001A08EA">
      <w:pPr>
        <w:autoSpaceDE w:val="0"/>
        <w:autoSpaceDN w:val="0"/>
        <w:rPr>
          <w:rFonts w:hAnsi="HG丸ｺﾞｼｯｸM-PRO"/>
        </w:rPr>
      </w:pPr>
    </w:p>
    <w:p w:rsidR="00AB23DA" w:rsidRDefault="00AB23DA" w:rsidP="001A08EA">
      <w:pPr>
        <w:autoSpaceDE w:val="0"/>
        <w:autoSpaceDN w:val="0"/>
        <w:rPr>
          <w:rFonts w:hAnsi="HG丸ｺﾞｼｯｸM-PRO"/>
        </w:rPr>
      </w:pPr>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72576" behindDoc="0" locked="0" layoutInCell="1" allowOverlap="1" wp14:anchorId="2BD34F6E" wp14:editId="1DFA4209">
                <wp:simplePos x="0" y="0"/>
                <wp:positionH relativeFrom="column">
                  <wp:posOffset>-7105</wp:posOffset>
                </wp:positionH>
                <wp:positionV relativeFrom="paragraph">
                  <wp:posOffset>68347</wp:posOffset>
                </wp:positionV>
                <wp:extent cx="3344545" cy="319405"/>
                <wp:effectExtent l="0" t="0" r="8255" b="4445"/>
                <wp:wrapNone/>
                <wp:docPr id="323" name="グループ化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4545" cy="319405"/>
                          <a:chOff x="1029" y="8794"/>
                          <a:chExt cx="5267" cy="503"/>
                        </a:xfrm>
                      </wpg:grpSpPr>
                      <wps:wsp>
                        <wps:cNvPr id="324" name="Rectangle 19"/>
                        <wps:cNvSpPr>
                          <a:spLocks noChangeArrowheads="1"/>
                        </wps:cNvSpPr>
                        <wps:spPr bwMode="auto">
                          <a:xfrm>
                            <a:off x="1134" y="8872"/>
                            <a:ext cx="516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Pr>
                                  <w:rFonts w:ascii="HGP創英角ｺﾞｼｯｸUB" w:eastAsia="HGP創英角ｺﾞｼｯｸUB" w:hint="eastAsia"/>
                                  <w:color w:val="FFFFFF"/>
                                  <w:sz w:val="28"/>
                                  <w:szCs w:val="28"/>
                                </w:rPr>
                                <w:t xml:space="preserve">代償分割における生命保険の活用②　　　</w:t>
                              </w:r>
                            </w:p>
                            <w:p w:rsidR="006F6B92" w:rsidRDefault="006F6B92" w:rsidP="00AB23DA">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326"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AB23DA">
                              <w:pPr>
                                <w:spacing w:line="360" w:lineRule="exact"/>
                                <w:jc w:val="center"/>
                                <w:rPr>
                                  <w:color w:val="0066FF"/>
                                </w:rPr>
                              </w:pPr>
                              <w:r>
                                <w:rPr>
                                  <w:rFonts w:ascii="Verdana" w:hAnsi="Verdana" w:hint="eastAsia"/>
                                  <w:b/>
                                  <w:color w:val="0066FF"/>
                                  <w:sz w:val="28"/>
                                  <w:szCs w:val="28"/>
                                </w:rPr>
                                <w:t>2</w:t>
                              </w:r>
                            </w:p>
                            <w:p w:rsidR="006F6B92" w:rsidRDefault="006F6B92" w:rsidP="00AB23DA">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23" o:spid="_x0000_s1060" style="position:absolute;left:0;text-align:left;margin-left:-.55pt;margin-top:5.4pt;width:263.35pt;height:25.15pt;z-index:251672576" coordorigin="1029,8794" coordsize="526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">
                <v:rect id="Rectangle 19" o:spid="_x0000_s1061" style="position:absolute;left:1134;top:8872;width:516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03ccA&#10;AADcAAAADwAAAGRycy9kb3ducmV2LnhtbESPW2vCQBSE3wv9D8sp+FJ04wUJ0VWKIogKXkF8O82e&#10;JqnZsyG71fjvu4WCj8PMfMOMp40pxY1qV1hW0O1EIIhTqwvOFJyOi3YMwnlkjaVlUvAgB9PJ68sY&#10;E23vvKfbwWciQNglqCD3vkqkdGlOBl3HVsTB+7K1QR9knUld4z3ATSl7UTSUBgsOCzlWNMspvR5+&#10;jILVe7z/XO8ucjif7bbf7lyl8eaiVOut+RiB8NT4Z/i/vdQK+r0B/J0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5dN3HAAAA3AAAAA8AAAAAAAAAAAAAAAAAmAIAAGRy&#10;cy9kb3ducmV2LnhtbFBLBQYAAAAABAAEAPUAAACMAwAAAAA=&#10;" fillcolor="#36c" stroked="f" strokecolor="#f60" strokeweight=".5pt">
                  <v:textbox inset="7mm,.6mm,0,0">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Pr>
                            <w:rFonts w:ascii="HGP創英角ｺﾞｼｯｸUB" w:eastAsia="HGP創英角ｺﾞｼｯｸUB" w:hint="eastAsia"/>
                            <w:color w:val="FFFFFF"/>
                            <w:sz w:val="28"/>
                            <w:szCs w:val="28"/>
                          </w:rPr>
                          <w:t xml:space="preserve">代償分割における生命保険の活用②　　　</w:t>
                        </w:r>
                      </w:p>
                      <w:p w:rsidR="006F6B92" w:rsidRDefault="006F6B92" w:rsidP="00AB23DA">
                        <w:pPr>
                          <w:spacing w:line="440" w:lineRule="exact"/>
                          <w:jc w:val="center"/>
                          <w:rPr>
                            <w:rFonts w:ascii="HGP創英角ｺﾞｼｯｸUB" w:eastAsia="HGP創英角ｺﾞｼｯｸUB"/>
                            <w:color w:val="FFFFFF"/>
                            <w:sz w:val="28"/>
                            <w:szCs w:val="28"/>
                          </w:rPr>
                        </w:pPr>
                      </w:p>
                    </w:txbxContent>
                  </v:textbox>
                </v:rect>
                <v:rect id="Rectangle 20" o:spid="_x0000_s1062"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9mTcUA&#10;AADcAAAADwAAAGRycy9kb3ducmV2LnhtbESPzWrDMBCE74G+g9hCbrWcH0LqRg6lkJIQKMTtIcfF&#10;2tpurZWRZMd5+6hQyHGYmW+YzXY0rRjI+cayglmSgiAurW64UvD1uXtag/ABWWNrmRRcycM2f5hs&#10;MNP2wicailCJCGGfoYI6hC6T0pc1GfSJ7Yij922dwRClq6R2eIlw08p5mq6kwYbjQo0dvdVU/ha9&#10;UXD4uO5/zPm5H4n4/L487grXz5SaPo6vLyACjeEe/m/vtYLFfAV/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2ZNxQAAANwAAAAPAAAAAAAAAAAAAAAAAJgCAABkcnMv&#10;ZG93bnJldi54bWxQSwUGAAAAAAQABAD1AAAAigMAAAAA&#10;" fillcolor="#eaeaea" strokecolor="#06f" strokeweight="1.5pt">
                  <v:textbox inset="0,0,0,0">
                    <w:txbxContent>
                      <w:p w:rsidR="006F6B92" w:rsidRDefault="006F6B92" w:rsidP="00AB23DA">
                        <w:pPr>
                          <w:spacing w:line="360" w:lineRule="exact"/>
                          <w:jc w:val="center"/>
                          <w:rPr>
                            <w:color w:val="0066FF"/>
                          </w:rPr>
                        </w:pPr>
                        <w:r>
                          <w:rPr>
                            <w:rFonts w:ascii="Verdana" w:hAnsi="Verdana" w:hint="eastAsia"/>
                            <w:b/>
                            <w:color w:val="0066FF"/>
                            <w:sz w:val="28"/>
                            <w:szCs w:val="28"/>
                          </w:rPr>
                          <w:t>2</w:t>
                        </w:r>
                      </w:p>
                      <w:p w:rsidR="006F6B92" w:rsidRDefault="006F6B92" w:rsidP="00AB23DA">
                        <w:pPr>
                          <w:spacing w:line="360" w:lineRule="exact"/>
                          <w:jc w:val="center"/>
                          <w:rPr>
                            <w:color w:val="0066FF"/>
                          </w:rPr>
                        </w:pPr>
                      </w:p>
                    </w:txbxContent>
                  </v:textbox>
                </v:rect>
              </v:group>
            </w:pict>
          </mc:Fallback>
        </mc:AlternateContent>
      </w:r>
    </w:p>
    <w:p w:rsidR="00AB23DA" w:rsidRDefault="00AB23DA" w:rsidP="001A08EA">
      <w:pPr>
        <w:autoSpaceDE w:val="0"/>
        <w:autoSpaceDN w:val="0"/>
        <w:rPr>
          <w:rFonts w:hAnsi="HG丸ｺﾞｼｯｸM-PRO"/>
        </w:rPr>
      </w:pPr>
    </w:p>
    <w:p w:rsidR="00AB23DA" w:rsidRPr="00AB23DA" w:rsidRDefault="00AB23DA" w:rsidP="00AB23DA">
      <w:pPr>
        <w:pStyle w:val="1"/>
      </w:pPr>
      <w:r>
        <w:rPr>
          <w:rFonts w:hint="eastAsia"/>
        </w:rPr>
        <w:t>（１）基本的な考え方</w:t>
      </w:r>
    </w:p>
    <w:p w:rsidR="003B610A" w:rsidRPr="00287B60" w:rsidRDefault="001B690B" w:rsidP="003B610A">
      <w:pPr>
        <w:autoSpaceDE w:val="0"/>
        <w:autoSpaceDN w:val="0"/>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前項のように</w:t>
      </w:r>
      <w:r w:rsidR="003B610A" w:rsidRPr="00287B60">
        <w:rPr>
          <w:rFonts w:ascii="HG丸ｺﾞｼｯｸM-PRO" w:eastAsia="HG丸ｺﾞｼｯｸM-PRO" w:hAnsi="HG丸ｺﾞｼｯｸM-PRO" w:hint="eastAsia"/>
        </w:rPr>
        <w:t>契約者を父、被保険者を父、保険金受取人を長男とする生命保険契約は代償金の確保に極めて効果的ですが、１つだけ問題があります。</w:t>
      </w:r>
    </w:p>
    <w:p w:rsidR="003B610A" w:rsidRPr="00287B60" w:rsidRDefault="003B610A" w:rsidP="003B610A">
      <w:pPr>
        <w:autoSpaceDE w:val="0"/>
        <w:autoSpaceDN w:val="0"/>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相続税の申告書には、死亡保険金の金額を必ず記載しなければなりません。そのため、長男が保険金を受け取ったことが他の相続人に知れ渡り、遺産分割協議の障害になることも考えられるのです。</w:t>
      </w:r>
    </w:p>
    <w:p w:rsidR="003B610A" w:rsidRPr="00287B60" w:rsidRDefault="003B610A" w:rsidP="003B610A">
      <w:pPr>
        <w:autoSpaceDE w:val="0"/>
        <w:autoSpaceDN w:val="0"/>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そこで検討したいのが、契約者を長男、被保険者を父、保険金受取人を長男とする保険契約です。この契約では、長男が保険料を負担しなければなりませんが、死亡保</w:t>
      </w:r>
      <w:r w:rsidR="001B690B" w:rsidRPr="00287B60">
        <w:rPr>
          <w:rFonts w:ascii="HG丸ｺﾞｼｯｸM-PRO" w:eastAsia="HG丸ｺﾞｼｯｸM-PRO" w:hAnsi="HG丸ｺﾞｼｯｸM-PRO" w:hint="eastAsia"/>
        </w:rPr>
        <w:t>険金は長男の所得となり、</w:t>
      </w:r>
      <w:r w:rsidRPr="00287B60">
        <w:rPr>
          <w:rFonts w:ascii="HG丸ｺﾞｼｯｸM-PRO" w:eastAsia="HG丸ｺﾞｼｯｸM-PRO" w:hAnsi="HG丸ｺﾞｼｯｸM-PRO" w:hint="eastAsia"/>
        </w:rPr>
        <w:t>そもそも相続財産ではないので</w:t>
      </w:r>
      <w:r w:rsidR="001B690B" w:rsidRPr="00287B60">
        <w:rPr>
          <w:rFonts w:ascii="HG丸ｺﾞｼｯｸM-PRO" w:eastAsia="HG丸ｺﾞｼｯｸM-PRO" w:hAnsi="HG丸ｺﾞｼｯｸM-PRO" w:hint="eastAsia"/>
        </w:rPr>
        <w:t>申告書に記載する必要はありません。</w:t>
      </w:r>
    </w:p>
    <w:p w:rsidR="009F5697" w:rsidRDefault="009F5697" w:rsidP="006964B7"/>
    <w:p w:rsidR="00B93C92" w:rsidRPr="00B93C92" w:rsidRDefault="00B93C92" w:rsidP="00B93C92">
      <w:pPr>
        <w:autoSpaceDE w:val="0"/>
        <w:autoSpaceDN w:val="0"/>
        <w:rPr>
          <w:rFonts w:hAnsi="HG丸ｺﾞｼｯｸM-PRO"/>
          <w:color w:val="000090"/>
        </w:rPr>
      </w:pPr>
      <w:r w:rsidRPr="00F651FF">
        <w:rPr>
          <w:rFonts w:hAnsi="HG丸ｺﾞｼｯｸM-PRO" w:hint="eastAsia"/>
          <w:color w:val="000090"/>
        </w:rPr>
        <w:t>【課税関係】</w:t>
      </w:r>
    </w:p>
    <w:tbl>
      <w:tblPr>
        <w:tblStyle w:val="a4"/>
        <w:tblW w:w="8048" w:type="dxa"/>
        <w:tblInd w:w="108" w:type="dxa"/>
        <w:tblLook w:val="04A0" w:firstRow="1" w:lastRow="0" w:firstColumn="1" w:lastColumn="0" w:noHBand="0" w:noVBand="1"/>
      </w:tblPr>
      <w:tblGrid>
        <w:gridCol w:w="1694"/>
        <w:gridCol w:w="1272"/>
        <w:gridCol w:w="1694"/>
        <w:gridCol w:w="1687"/>
        <w:gridCol w:w="1701"/>
      </w:tblGrid>
      <w:tr w:rsidR="003B610A" w:rsidTr="003B610A">
        <w:tc>
          <w:tcPr>
            <w:tcW w:w="1694" w:type="dxa"/>
            <w:tcBorders>
              <w:bottom w:val="single" w:sz="4" w:space="0" w:color="auto"/>
            </w:tcBorders>
            <w:shd w:val="clear" w:color="auto" w:fill="FF9900"/>
          </w:tcPr>
          <w:p w:rsidR="003B610A" w:rsidRPr="001E70C9" w:rsidRDefault="003B610A" w:rsidP="003B610A">
            <w:pPr>
              <w:rPr>
                <w:rFonts w:asciiTheme="majorEastAsia" w:eastAsiaTheme="majorEastAsia" w:hAnsiTheme="majorEastAsia"/>
              </w:rPr>
            </w:pPr>
            <w:r w:rsidRPr="001E70C9">
              <w:rPr>
                <w:rFonts w:asciiTheme="majorEastAsia" w:eastAsiaTheme="majorEastAsia" w:hAnsiTheme="majorEastAsia" w:hint="eastAsia"/>
              </w:rPr>
              <w:t>保険料負担者</w:t>
            </w:r>
          </w:p>
          <w:p w:rsidR="001B690B" w:rsidRPr="001E70C9" w:rsidRDefault="001B690B" w:rsidP="003B610A">
            <w:pPr>
              <w:rPr>
                <w:rFonts w:asciiTheme="majorEastAsia" w:eastAsiaTheme="majorEastAsia" w:hAnsiTheme="majorEastAsia"/>
              </w:rPr>
            </w:pPr>
            <w:r w:rsidRPr="001E70C9">
              <w:rPr>
                <w:rFonts w:asciiTheme="majorEastAsia" w:eastAsiaTheme="majorEastAsia" w:hAnsiTheme="majorEastAsia" w:hint="eastAsia"/>
              </w:rPr>
              <w:t>（＝契約者）</w:t>
            </w:r>
          </w:p>
        </w:tc>
        <w:tc>
          <w:tcPr>
            <w:tcW w:w="1272" w:type="dxa"/>
            <w:tcBorders>
              <w:bottom w:val="single" w:sz="4" w:space="0" w:color="auto"/>
            </w:tcBorders>
            <w:shd w:val="clear" w:color="auto" w:fill="FF9900"/>
          </w:tcPr>
          <w:p w:rsidR="003B610A" w:rsidRPr="001E70C9" w:rsidRDefault="003B610A" w:rsidP="003B610A">
            <w:pPr>
              <w:rPr>
                <w:rFonts w:asciiTheme="majorEastAsia" w:eastAsiaTheme="majorEastAsia" w:hAnsiTheme="majorEastAsia"/>
              </w:rPr>
            </w:pPr>
            <w:r w:rsidRPr="001E70C9">
              <w:rPr>
                <w:rFonts w:asciiTheme="majorEastAsia" w:eastAsiaTheme="majorEastAsia" w:hAnsiTheme="majorEastAsia" w:hint="eastAsia"/>
              </w:rPr>
              <w:t>被保険者</w:t>
            </w:r>
          </w:p>
        </w:tc>
        <w:tc>
          <w:tcPr>
            <w:tcW w:w="1694" w:type="dxa"/>
            <w:tcBorders>
              <w:bottom w:val="single" w:sz="4" w:space="0" w:color="auto"/>
            </w:tcBorders>
            <w:shd w:val="clear" w:color="auto" w:fill="FF9900"/>
          </w:tcPr>
          <w:p w:rsidR="003B610A" w:rsidRPr="001E70C9" w:rsidRDefault="003B610A" w:rsidP="003B610A">
            <w:pPr>
              <w:rPr>
                <w:rFonts w:asciiTheme="majorEastAsia" w:eastAsiaTheme="majorEastAsia" w:hAnsiTheme="majorEastAsia"/>
              </w:rPr>
            </w:pPr>
            <w:r w:rsidRPr="001E70C9">
              <w:rPr>
                <w:rFonts w:asciiTheme="majorEastAsia" w:eastAsiaTheme="majorEastAsia" w:hAnsiTheme="majorEastAsia" w:hint="eastAsia"/>
              </w:rPr>
              <w:t>保険金受取人</w:t>
            </w:r>
          </w:p>
        </w:tc>
        <w:tc>
          <w:tcPr>
            <w:tcW w:w="1687" w:type="dxa"/>
            <w:tcBorders>
              <w:bottom w:val="single" w:sz="4" w:space="0" w:color="auto"/>
            </w:tcBorders>
            <w:shd w:val="clear" w:color="auto" w:fill="FF9900"/>
          </w:tcPr>
          <w:p w:rsidR="003B610A" w:rsidRPr="001E70C9" w:rsidRDefault="003B610A" w:rsidP="003B610A">
            <w:pPr>
              <w:rPr>
                <w:rFonts w:asciiTheme="majorEastAsia" w:eastAsiaTheme="majorEastAsia" w:hAnsiTheme="majorEastAsia"/>
              </w:rPr>
            </w:pPr>
            <w:r w:rsidRPr="001E70C9">
              <w:rPr>
                <w:rFonts w:asciiTheme="majorEastAsia" w:eastAsiaTheme="majorEastAsia" w:hAnsiTheme="majorEastAsia" w:hint="eastAsia"/>
              </w:rPr>
              <w:t>保険金の種類</w:t>
            </w:r>
          </w:p>
        </w:tc>
        <w:tc>
          <w:tcPr>
            <w:tcW w:w="1701" w:type="dxa"/>
            <w:tcBorders>
              <w:bottom w:val="single" w:sz="4" w:space="0" w:color="auto"/>
            </w:tcBorders>
            <w:shd w:val="clear" w:color="auto" w:fill="FF9900"/>
          </w:tcPr>
          <w:p w:rsidR="003B610A" w:rsidRPr="001E70C9" w:rsidRDefault="003B610A" w:rsidP="003B610A">
            <w:pPr>
              <w:rPr>
                <w:rFonts w:asciiTheme="majorEastAsia" w:eastAsiaTheme="majorEastAsia" w:hAnsiTheme="majorEastAsia"/>
              </w:rPr>
            </w:pPr>
            <w:r w:rsidRPr="001E70C9">
              <w:rPr>
                <w:rFonts w:asciiTheme="majorEastAsia" w:eastAsiaTheme="majorEastAsia" w:hAnsiTheme="majorEastAsia" w:hint="eastAsia"/>
              </w:rPr>
              <w:t>税金の取扱い</w:t>
            </w:r>
          </w:p>
        </w:tc>
      </w:tr>
      <w:tr w:rsidR="003B610A" w:rsidTr="003B610A">
        <w:tc>
          <w:tcPr>
            <w:tcW w:w="1694" w:type="dxa"/>
            <w:shd w:val="clear" w:color="auto" w:fill="FFFF99"/>
          </w:tcPr>
          <w:p w:rsidR="00B93C92" w:rsidRPr="001E70C9" w:rsidRDefault="003B610A" w:rsidP="003B610A">
            <w:pPr>
              <w:jc w:val="center"/>
              <w:rPr>
                <w:rFonts w:asciiTheme="majorEastAsia" w:eastAsiaTheme="majorEastAsia" w:hAnsiTheme="majorEastAsia"/>
              </w:rPr>
            </w:pPr>
            <w:r w:rsidRPr="001E70C9">
              <w:rPr>
                <w:rFonts w:asciiTheme="majorEastAsia" w:eastAsiaTheme="majorEastAsia" w:hAnsiTheme="majorEastAsia" w:hint="eastAsia"/>
              </w:rPr>
              <w:t>子</w:t>
            </w:r>
          </w:p>
          <w:p w:rsidR="003B610A" w:rsidRPr="001E70C9" w:rsidRDefault="00B93C92" w:rsidP="003B610A">
            <w:pPr>
              <w:jc w:val="center"/>
              <w:rPr>
                <w:rFonts w:asciiTheme="majorEastAsia" w:eastAsiaTheme="majorEastAsia" w:hAnsiTheme="majorEastAsia"/>
              </w:rPr>
            </w:pPr>
            <w:r w:rsidRPr="001E70C9">
              <w:rPr>
                <w:rFonts w:asciiTheme="majorEastAsia" w:eastAsiaTheme="majorEastAsia" w:hAnsiTheme="majorEastAsia" w:hint="eastAsia"/>
              </w:rPr>
              <w:t>（長男）</w:t>
            </w:r>
          </w:p>
        </w:tc>
        <w:tc>
          <w:tcPr>
            <w:tcW w:w="1272" w:type="dxa"/>
            <w:shd w:val="clear" w:color="auto" w:fill="FFFF99"/>
          </w:tcPr>
          <w:p w:rsidR="00B93C92" w:rsidRPr="001E70C9" w:rsidRDefault="003B610A" w:rsidP="003B610A">
            <w:pPr>
              <w:jc w:val="center"/>
              <w:rPr>
                <w:rFonts w:asciiTheme="majorEastAsia" w:eastAsiaTheme="majorEastAsia" w:hAnsiTheme="majorEastAsia"/>
              </w:rPr>
            </w:pPr>
            <w:r w:rsidRPr="001E70C9">
              <w:rPr>
                <w:rFonts w:asciiTheme="majorEastAsia" w:eastAsiaTheme="majorEastAsia" w:hAnsiTheme="majorEastAsia" w:hint="eastAsia"/>
              </w:rPr>
              <w:t>父</w:t>
            </w:r>
          </w:p>
          <w:p w:rsidR="003B610A" w:rsidRPr="001E70C9" w:rsidRDefault="003B610A" w:rsidP="003B610A">
            <w:pPr>
              <w:jc w:val="center"/>
              <w:rPr>
                <w:rFonts w:asciiTheme="majorEastAsia" w:eastAsiaTheme="majorEastAsia" w:hAnsiTheme="majorEastAsia"/>
              </w:rPr>
            </w:pPr>
          </w:p>
        </w:tc>
        <w:tc>
          <w:tcPr>
            <w:tcW w:w="1694" w:type="dxa"/>
            <w:shd w:val="clear" w:color="auto" w:fill="FFFF99"/>
          </w:tcPr>
          <w:p w:rsidR="003B610A" w:rsidRPr="001E70C9" w:rsidRDefault="003B610A" w:rsidP="003B610A">
            <w:pPr>
              <w:jc w:val="center"/>
              <w:rPr>
                <w:rFonts w:asciiTheme="majorEastAsia" w:eastAsiaTheme="majorEastAsia" w:hAnsiTheme="majorEastAsia"/>
              </w:rPr>
            </w:pPr>
            <w:r w:rsidRPr="001E70C9">
              <w:rPr>
                <w:rFonts w:asciiTheme="majorEastAsia" w:eastAsiaTheme="majorEastAsia" w:hAnsiTheme="majorEastAsia" w:hint="eastAsia"/>
              </w:rPr>
              <w:t>子</w:t>
            </w:r>
          </w:p>
          <w:p w:rsidR="00B93C92" w:rsidRPr="001E70C9" w:rsidRDefault="00B93C92" w:rsidP="003B610A">
            <w:pPr>
              <w:jc w:val="center"/>
              <w:rPr>
                <w:rFonts w:asciiTheme="majorEastAsia" w:eastAsiaTheme="majorEastAsia" w:hAnsiTheme="majorEastAsia"/>
              </w:rPr>
            </w:pPr>
            <w:r w:rsidRPr="001E70C9">
              <w:rPr>
                <w:rFonts w:asciiTheme="majorEastAsia" w:eastAsiaTheme="majorEastAsia" w:hAnsiTheme="majorEastAsia" w:hint="eastAsia"/>
              </w:rPr>
              <w:t>（長男）</w:t>
            </w:r>
          </w:p>
        </w:tc>
        <w:tc>
          <w:tcPr>
            <w:tcW w:w="1687" w:type="dxa"/>
            <w:shd w:val="clear" w:color="auto" w:fill="FFFF99"/>
          </w:tcPr>
          <w:p w:rsidR="003B610A" w:rsidRPr="001E70C9" w:rsidRDefault="003B610A" w:rsidP="003B610A">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3B610A" w:rsidRPr="001E70C9" w:rsidRDefault="003B610A" w:rsidP="003B610A">
            <w:pPr>
              <w:jc w:val="center"/>
              <w:rPr>
                <w:rFonts w:asciiTheme="majorEastAsia" w:eastAsiaTheme="majorEastAsia" w:hAnsiTheme="majorEastAsia"/>
                <w:color w:val="FF0000"/>
              </w:rPr>
            </w:pPr>
            <w:r w:rsidRPr="001E70C9">
              <w:rPr>
                <w:rFonts w:asciiTheme="majorEastAsia" w:eastAsiaTheme="majorEastAsia" w:hAnsiTheme="majorEastAsia" w:hint="eastAsia"/>
                <w:color w:val="FF0000"/>
              </w:rPr>
              <w:t>所得税</w:t>
            </w:r>
          </w:p>
          <w:p w:rsidR="00B93C92" w:rsidRPr="001E70C9" w:rsidRDefault="00B93C92" w:rsidP="003B610A">
            <w:pPr>
              <w:jc w:val="center"/>
              <w:rPr>
                <w:rFonts w:asciiTheme="majorEastAsia" w:eastAsiaTheme="majorEastAsia" w:hAnsiTheme="majorEastAsia"/>
                <w:color w:val="FF0000"/>
              </w:rPr>
            </w:pPr>
            <w:r w:rsidRPr="001E70C9">
              <w:rPr>
                <w:rFonts w:asciiTheme="majorEastAsia" w:eastAsiaTheme="majorEastAsia" w:hAnsiTheme="majorEastAsia" w:hint="eastAsia"/>
                <w:color w:val="FF0000"/>
              </w:rPr>
              <w:t>（一時所得）</w:t>
            </w:r>
          </w:p>
        </w:tc>
      </w:tr>
    </w:tbl>
    <w:p w:rsidR="006964B7" w:rsidRDefault="006964B7" w:rsidP="006964B7"/>
    <w:p w:rsidR="003B610A" w:rsidRPr="00287B60" w:rsidRDefault="00EC10F0" w:rsidP="006964B7">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w:t>
      </w:r>
      <w:r w:rsidR="00D00F1B" w:rsidRPr="00287B60">
        <w:rPr>
          <w:rFonts w:ascii="HG丸ｺﾞｼｯｸM-PRO" w:eastAsia="HG丸ｺﾞｼｯｸM-PRO" w:hAnsi="HG丸ｺﾞｼｯｸM-PRO" w:hint="eastAsia"/>
        </w:rPr>
        <w:t>このケースでは、長男</w:t>
      </w:r>
      <w:r w:rsidR="00B93C92" w:rsidRPr="00287B60">
        <w:rPr>
          <w:rFonts w:ascii="HG丸ｺﾞｼｯｸM-PRO" w:eastAsia="HG丸ｺﾞｼｯｸM-PRO" w:hAnsi="HG丸ｺﾞｼｯｸM-PRO" w:hint="eastAsia"/>
        </w:rPr>
        <w:t>が受け取る死亡保険金は</w:t>
      </w:r>
      <w:r w:rsidR="008E3001" w:rsidRPr="00287B60">
        <w:rPr>
          <w:rFonts w:ascii="HG丸ｺﾞｼｯｸM-PRO" w:eastAsia="HG丸ｺﾞｼｯｸM-PRO" w:hAnsi="HG丸ｺﾞｼｯｸM-PRO" w:hint="eastAsia"/>
        </w:rPr>
        <w:t>「一時所得」となり、相続財産として死亡保険金を受け取った場合に比べて</w:t>
      </w:r>
      <w:r w:rsidR="00DC510F" w:rsidRPr="00287B60">
        <w:rPr>
          <w:rFonts w:ascii="HG丸ｺﾞｼｯｸM-PRO" w:eastAsia="HG丸ｺﾞｼｯｸM-PRO" w:hAnsi="HG丸ｺﾞｼｯｸM-PRO" w:hint="eastAsia"/>
        </w:rPr>
        <w:t>税負担が小さくなるメリットが</w:t>
      </w:r>
      <w:r w:rsidR="001B690B" w:rsidRPr="00287B60">
        <w:rPr>
          <w:rFonts w:ascii="HG丸ｺﾞｼｯｸM-PRO" w:eastAsia="HG丸ｺﾞｼｯｸM-PRO" w:hAnsi="HG丸ｺﾞｼｯｸM-PRO" w:hint="eastAsia"/>
        </w:rPr>
        <w:t>あります。</w:t>
      </w:r>
    </w:p>
    <w:p w:rsidR="006964B7" w:rsidRPr="00B93C92" w:rsidRDefault="00DC510F" w:rsidP="008E3001">
      <w:pPr>
        <w:jc w:val="left"/>
        <w:rPr>
          <w:color w:val="000090"/>
        </w:rPr>
      </w:pPr>
      <w:r w:rsidRPr="00B93C92">
        <w:rPr>
          <w:rFonts w:hint="eastAsia"/>
          <w:color w:val="000090"/>
        </w:rPr>
        <w:lastRenderedPageBreak/>
        <w:t>【</w:t>
      </w:r>
      <w:r w:rsidR="008E3001" w:rsidRPr="00B93C92">
        <w:rPr>
          <w:rFonts w:hint="eastAsia"/>
          <w:color w:val="000090"/>
        </w:rPr>
        <w:t>一時所得として生命保険金を受けた場合の課税所得】</w:t>
      </w:r>
    </w:p>
    <w:p w:rsidR="006964B7" w:rsidRDefault="00DC510F" w:rsidP="006964B7">
      <w:r>
        <w:rPr>
          <w:rFonts w:hAnsi="HG丸ｺﾞｼｯｸM-PRO" w:hint="eastAsia"/>
          <w:noProof/>
        </w:rPr>
        <mc:AlternateContent>
          <mc:Choice Requires="wps">
            <w:drawing>
              <wp:anchor distT="0" distB="0" distL="114300" distR="114300" simplePos="0" relativeHeight="251661312" behindDoc="0" locked="0" layoutInCell="1" allowOverlap="1" wp14:anchorId="38D7CD53" wp14:editId="49ECAAF0">
                <wp:simplePos x="0" y="0"/>
                <wp:positionH relativeFrom="margin">
                  <wp:posOffset>0</wp:posOffset>
                </wp:positionH>
                <wp:positionV relativeFrom="paragraph">
                  <wp:posOffset>88900</wp:posOffset>
                </wp:positionV>
                <wp:extent cx="5372735" cy="381000"/>
                <wp:effectExtent l="0" t="0" r="37465" b="2540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735" cy="381000"/>
                        </a:xfrm>
                        <a:prstGeom prst="roundRect">
                          <a:avLst/>
                        </a:prstGeom>
                        <a:solidFill>
                          <a:srgbClr val="FFFFCC"/>
                        </a:solidFill>
                        <a:ln w="25400" cap="flat" cmpd="sng" algn="ctr">
                          <a:solidFill>
                            <a:srgbClr val="FFC000"/>
                          </a:solidFill>
                          <a:prstDash val="solid"/>
                        </a:ln>
                        <a:effectLst/>
                      </wps:spPr>
                      <wps:txbx>
                        <w:txbxContent>
                          <w:p w:rsidR="006F6B92" w:rsidRPr="0013750B" w:rsidRDefault="006F6B92" w:rsidP="00DC510F">
                            <w:pPr>
                              <w:jc w:val="center"/>
                              <w:rPr>
                                <w:rFonts w:ascii="ＭＳ ゴシック" w:eastAsia="ＭＳ ゴシック" w:hAnsi="ＭＳ ゴシック"/>
                                <w:color w:val="0D0D0D"/>
                              </w:rPr>
                            </w:pPr>
                            <w:r>
                              <w:rPr>
                                <w:rFonts w:ascii="ＭＳ ゴシック" w:eastAsia="ＭＳ ゴシック" w:hAnsi="ＭＳ ゴシック" w:hint="eastAsia"/>
                                <w:color w:val="0D0D0D"/>
                              </w:rPr>
                              <w:t xml:space="preserve">（生命保険金額 - </w:t>
                            </w:r>
                            <w:r w:rsidRPr="00DC510F">
                              <w:rPr>
                                <w:rFonts w:ascii="ＭＳ ゴシック" w:eastAsia="ＭＳ ゴシック" w:hAnsi="ＭＳ ゴシック" w:hint="eastAsia"/>
                                <w:color w:val="FF0000"/>
                              </w:rPr>
                              <w:t>支払い保険料</w:t>
                            </w:r>
                            <w:r>
                              <w:rPr>
                                <w:rFonts w:ascii="ＭＳ ゴシック" w:eastAsia="ＭＳ ゴシック" w:hAnsi="ＭＳ ゴシック"/>
                                <w:color w:val="0D0D0D"/>
                              </w:rPr>
                              <w:t xml:space="preserve"> </w:t>
                            </w:r>
                            <w:r>
                              <w:rPr>
                                <w:rFonts w:ascii="ＭＳ ゴシック" w:eastAsia="ＭＳ ゴシック" w:hAnsi="ＭＳ ゴシック" w:hint="eastAsia"/>
                                <w:color w:val="0D0D0D"/>
                              </w:rPr>
                              <w:t>- 50万円）×</w:t>
                            </w:r>
                            <w:r>
                              <w:rPr>
                                <w:rFonts w:ascii="ＭＳ ゴシック" w:eastAsia="ＭＳ ゴシック" w:hAnsi="ＭＳ ゴシック"/>
                                <w:color w:val="0D0D0D"/>
                              </w:rPr>
                              <w:t xml:space="preserve"> </w:t>
                            </w:r>
                            <w:r w:rsidRPr="00DC510F">
                              <w:rPr>
                                <w:rFonts w:ascii="ＭＳ ゴシック" w:eastAsia="ＭＳ ゴシック" w:hAnsi="ＭＳ ゴシック"/>
                                <w:color w:val="FF0000"/>
                              </w:rPr>
                              <w:t>1/2</w:t>
                            </w:r>
                            <w:r>
                              <w:rPr>
                                <w:rFonts w:ascii="ＭＳ ゴシック" w:eastAsia="ＭＳ ゴシック" w:hAnsi="ＭＳ ゴシック" w:hint="eastAsia"/>
                                <w:color w:val="0D0D0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63" style="position:absolute;left:0;text-align:left;margin-left:0;margin-top:7pt;width:423.0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" fillcolor="#ffc" strokecolor="#ffc000" strokeweight="2pt">
                <v:path arrowok="t"/>
                <v:textbox>
                  <w:txbxContent>
                    <w:p w:rsidR="006F6B92" w:rsidRPr="0013750B" w:rsidRDefault="006F6B92" w:rsidP="00DC510F">
                      <w:pPr>
                        <w:jc w:val="center"/>
                        <w:rPr>
                          <w:rFonts w:ascii="ＭＳ ゴシック" w:eastAsia="ＭＳ ゴシック" w:hAnsi="ＭＳ ゴシック"/>
                          <w:color w:val="0D0D0D"/>
                        </w:rPr>
                      </w:pPr>
                      <w:r>
                        <w:rPr>
                          <w:rFonts w:ascii="ＭＳ ゴシック" w:eastAsia="ＭＳ ゴシック" w:hAnsi="ＭＳ ゴシック" w:hint="eastAsia"/>
                          <w:color w:val="0D0D0D"/>
                        </w:rPr>
                        <w:t xml:space="preserve">（生命保険金額 - </w:t>
                      </w:r>
                      <w:r w:rsidRPr="00DC510F">
                        <w:rPr>
                          <w:rFonts w:ascii="ＭＳ ゴシック" w:eastAsia="ＭＳ ゴシック" w:hAnsi="ＭＳ ゴシック" w:hint="eastAsia"/>
                          <w:color w:val="FF0000"/>
                        </w:rPr>
                        <w:t>支払い保険料</w:t>
                      </w:r>
                      <w:r>
                        <w:rPr>
                          <w:rFonts w:ascii="ＭＳ ゴシック" w:eastAsia="ＭＳ ゴシック" w:hAnsi="ＭＳ ゴシック"/>
                          <w:color w:val="0D0D0D"/>
                        </w:rPr>
                        <w:t xml:space="preserve"> </w:t>
                      </w:r>
                      <w:r>
                        <w:rPr>
                          <w:rFonts w:ascii="ＭＳ ゴシック" w:eastAsia="ＭＳ ゴシック" w:hAnsi="ＭＳ ゴシック" w:hint="eastAsia"/>
                          <w:color w:val="0D0D0D"/>
                        </w:rPr>
                        <w:t>- 50万円）×</w:t>
                      </w:r>
                      <w:r>
                        <w:rPr>
                          <w:rFonts w:ascii="ＭＳ ゴシック" w:eastAsia="ＭＳ ゴシック" w:hAnsi="ＭＳ ゴシック"/>
                          <w:color w:val="0D0D0D"/>
                        </w:rPr>
                        <w:t xml:space="preserve"> </w:t>
                      </w:r>
                      <w:r w:rsidRPr="00DC510F">
                        <w:rPr>
                          <w:rFonts w:ascii="ＭＳ ゴシック" w:eastAsia="ＭＳ ゴシック" w:hAnsi="ＭＳ ゴシック"/>
                          <w:color w:val="FF0000"/>
                        </w:rPr>
                        <w:t>1/2</w:t>
                      </w:r>
                      <w:r>
                        <w:rPr>
                          <w:rFonts w:ascii="ＭＳ ゴシック" w:eastAsia="ＭＳ ゴシック" w:hAnsi="ＭＳ ゴシック" w:hint="eastAsia"/>
                          <w:color w:val="0D0D0D"/>
                        </w:rPr>
                        <w:t xml:space="preserve">　</w:t>
                      </w:r>
                    </w:p>
                  </w:txbxContent>
                </v:textbox>
                <w10:wrap anchorx="margin"/>
              </v:roundrect>
            </w:pict>
          </mc:Fallback>
        </mc:AlternateContent>
      </w:r>
    </w:p>
    <w:p w:rsidR="00B93C92" w:rsidRDefault="00B93C92"/>
    <w:p w:rsidR="00B93C92" w:rsidRDefault="00B93C92"/>
    <w:p w:rsidR="006964B7" w:rsidRPr="00287B60" w:rsidRDefault="008E3001">
      <w:pPr>
        <w:rPr>
          <w:rFonts w:ascii="HG丸ｺﾞｼｯｸM-PRO" w:eastAsia="HG丸ｺﾞｼｯｸM-PRO" w:hAnsi="HG丸ｺﾞｼｯｸM-PRO"/>
        </w:rPr>
      </w:pPr>
      <w:r>
        <w:rPr>
          <w:rFonts w:hint="eastAsia"/>
        </w:rPr>
        <w:t xml:space="preserve">　</w:t>
      </w:r>
      <w:r w:rsidRPr="00287B60">
        <w:rPr>
          <w:rFonts w:ascii="HG丸ｺﾞｼｯｸM-PRO" w:eastAsia="HG丸ｺﾞｼｯｸM-PRO" w:hAnsi="HG丸ｺﾞｼｯｸM-PRO" w:hint="eastAsia"/>
        </w:rPr>
        <w:t>相続税</w:t>
      </w:r>
      <w:r w:rsidR="00B93C92" w:rsidRPr="00287B60">
        <w:rPr>
          <w:rFonts w:ascii="HG丸ｺﾞｼｯｸM-PRO" w:eastAsia="HG丸ｺﾞｼｯｸM-PRO" w:hAnsi="HG丸ｺﾞｼｯｸM-PRO" w:hint="eastAsia"/>
        </w:rPr>
        <w:t>の最高税率は現行50％（平成27年より55％）です。したがって、</w:t>
      </w:r>
      <w:r w:rsidRPr="00287B60">
        <w:rPr>
          <w:rFonts w:ascii="HG丸ｺﾞｼｯｸM-PRO" w:eastAsia="HG丸ｺﾞｼｯｸM-PRO" w:hAnsi="HG丸ｺﾞｼｯｸM-PRO" w:hint="eastAsia"/>
        </w:rPr>
        <w:t>１億円の死亡</w:t>
      </w:r>
      <w:r w:rsidR="00B93C92" w:rsidRPr="00287B60">
        <w:rPr>
          <w:rFonts w:ascii="HG丸ｺﾞｼｯｸM-PRO" w:eastAsia="HG丸ｺﾞｼｯｸM-PRO" w:hAnsi="HG丸ｺﾞｼｯｸM-PRO" w:hint="eastAsia"/>
        </w:rPr>
        <w:t>保険金を受け取ると、</w:t>
      </w:r>
      <w:r w:rsidR="00C51012" w:rsidRPr="00287B60">
        <w:rPr>
          <w:rFonts w:ascii="HG丸ｺﾞｼｯｸM-PRO" w:eastAsia="HG丸ｺﾞｼｯｸM-PRO" w:hAnsi="HG丸ｺﾞｼｯｸM-PRO" w:hint="eastAsia"/>
        </w:rPr>
        <w:t>基礎控除等を抜きにして考えれば、</w:t>
      </w:r>
      <w:r w:rsidR="00B93C92" w:rsidRPr="00287B60">
        <w:rPr>
          <w:rFonts w:ascii="HG丸ｺﾞｼｯｸM-PRO" w:eastAsia="HG丸ｺﾞｼｯｸM-PRO" w:hAnsi="HG丸ｺﾞｼｯｸM-PRO" w:hint="eastAsia"/>
        </w:rPr>
        <w:t>およそ半分は相続税に消えてしまいます。ところが</w:t>
      </w:r>
      <w:r w:rsidRPr="00287B60">
        <w:rPr>
          <w:rFonts w:ascii="HG丸ｺﾞｼｯｸM-PRO" w:eastAsia="HG丸ｺﾞｼｯｸM-PRO" w:hAnsi="HG丸ｺﾞｼｯｸM-PRO" w:hint="eastAsia"/>
        </w:rPr>
        <w:t>、</w:t>
      </w:r>
      <w:r w:rsidR="00B93C92" w:rsidRPr="00287B60">
        <w:rPr>
          <w:rFonts w:ascii="HG丸ｺﾞｼｯｸM-PRO" w:eastAsia="HG丸ｺﾞｼｯｸM-PRO" w:hAnsi="HG丸ｺﾞｼｯｸM-PRO" w:hint="eastAsia"/>
        </w:rPr>
        <w:t>上記</w:t>
      </w:r>
      <w:r w:rsidRPr="00287B60">
        <w:rPr>
          <w:rFonts w:ascii="HG丸ｺﾞｼｯｸM-PRO" w:eastAsia="HG丸ｺﾞｼｯｸM-PRO" w:hAnsi="HG丸ｺﾞｼｯｸM-PRO" w:hint="eastAsia"/>
        </w:rPr>
        <w:t>算式を見ると分かるとおり、一</w:t>
      </w:r>
      <w:r w:rsidR="00EC10F0" w:rsidRPr="00287B60">
        <w:rPr>
          <w:rFonts w:ascii="HG丸ｺﾞｼｯｸM-PRO" w:eastAsia="HG丸ｺﾞｼｯｸM-PRO" w:hAnsi="HG丸ｺﾞｼｯｸM-PRO" w:hint="eastAsia"/>
        </w:rPr>
        <w:t>時所得として生命保険金を受け取ることで、①支払保険料を</w:t>
      </w:r>
      <w:r w:rsidRPr="00287B60">
        <w:rPr>
          <w:rFonts w:ascii="HG丸ｺﾞｼｯｸM-PRO" w:eastAsia="HG丸ｺﾞｼｯｸM-PRO" w:hAnsi="HG丸ｺﾞｼｯｸM-PRO" w:hint="eastAsia"/>
        </w:rPr>
        <w:t>必要経費として</w:t>
      </w:r>
      <w:r w:rsidR="00B93C92" w:rsidRPr="00287B60">
        <w:rPr>
          <w:rFonts w:ascii="HG丸ｺﾞｼｯｸM-PRO" w:eastAsia="HG丸ｺﾞｼｯｸM-PRO" w:hAnsi="HG丸ｺﾞｼｯｸM-PRO" w:hint="eastAsia"/>
        </w:rPr>
        <w:t>所得から</w:t>
      </w:r>
      <w:r w:rsidRPr="00287B60">
        <w:rPr>
          <w:rFonts w:ascii="HG丸ｺﾞｼｯｸM-PRO" w:eastAsia="HG丸ｺﾞｼｯｸM-PRO" w:hAnsi="HG丸ｺﾞｼｯｸM-PRO" w:hint="eastAsia"/>
        </w:rPr>
        <w:t>控除できる、②所得の計算過程で</w:t>
      </w:r>
      <w:r w:rsidRPr="00287B60">
        <w:rPr>
          <w:rFonts w:ascii="HG丸ｺﾞｼｯｸM-PRO" w:eastAsia="HG丸ｺﾞｼｯｸM-PRO" w:hAnsi="HG丸ｺﾞｼｯｸM-PRO"/>
        </w:rPr>
        <w:t>1/2</w:t>
      </w:r>
      <w:r w:rsidRPr="00287B60">
        <w:rPr>
          <w:rFonts w:ascii="HG丸ｺﾞｼｯｸM-PRO" w:eastAsia="HG丸ｺﾞｼｯｸM-PRO" w:hAnsi="HG丸ｺﾞｼｯｸM-PRO" w:hint="eastAsia"/>
        </w:rPr>
        <w:t>を乗じる</w:t>
      </w:r>
      <w:r w:rsidR="00EC10F0" w:rsidRPr="00287B60">
        <w:rPr>
          <w:rFonts w:ascii="HG丸ｺﾞｼｯｸM-PRO" w:eastAsia="HG丸ｺﾞｼｯｸM-PRO" w:hAnsi="HG丸ｺﾞｼｯｸM-PRO" w:hint="eastAsia"/>
        </w:rPr>
        <w:t>ことができる</w:t>
      </w:r>
      <w:r w:rsidRPr="00287B60">
        <w:rPr>
          <w:rFonts w:ascii="HG丸ｺﾞｼｯｸM-PRO" w:eastAsia="HG丸ｺﾞｼｯｸM-PRO" w:hAnsi="HG丸ｺﾞｼｯｸM-PRO" w:hint="eastAsia"/>
        </w:rPr>
        <w:t>——</w:t>
      </w:r>
      <w:r w:rsidR="00EC10F0" w:rsidRPr="00287B60">
        <w:rPr>
          <w:rFonts w:ascii="HG丸ｺﾞｼｯｸM-PRO" w:eastAsia="HG丸ｺﾞｼｯｸM-PRO" w:hAnsi="HG丸ｺﾞｼｯｸM-PRO" w:hint="eastAsia"/>
        </w:rPr>
        <w:t>など</w:t>
      </w:r>
      <w:r w:rsidR="00B93C92" w:rsidRPr="00287B60">
        <w:rPr>
          <w:rFonts w:ascii="HG丸ｺﾞｼｯｸM-PRO" w:eastAsia="HG丸ｺﾞｼｯｸM-PRO" w:hAnsi="HG丸ｺﾞｼｯｸM-PRO" w:hint="eastAsia"/>
        </w:rPr>
        <w:t>といった有利な点があります。所得税の最高税率は現行50％ですから、所得税は最高でも生命保険金の25％しか課税されません。</w:t>
      </w:r>
    </w:p>
    <w:p w:rsidR="00EC10F0" w:rsidRDefault="00EC10F0"/>
    <w:p w:rsidR="00EC10F0" w:rsidRDefault="00AB23DA" w:rsidP="00AB23DA">
      <w:pPr>
        <w:pStyle w:val="1"/>
      </w:pPr>
      <w:r>
        <w:rPr>
          <w:rFonts w:hint="eastAsia"/>
        </w:rPr>
        <w:t>（２）</w:t>
      </w:r>
      <w:r w:rsidR="00EC10F0">
        <w:rPr>
          <w:rFonts w:hint="eastAsia"/>
        </w:rPr>
        <w:t>子が負担する保険料は父からの贈与でまかなう</w:t>
      </w:r>
    </w:p>
    <w:p w:rsidR="00D00F1B" w:rsidRPr="00287B60" w:rsidRDefault="00D00F1B">
      <w:pPr>
        <w:rPr>
          <w:rFonts w:ascii="HG丸ｺﾞｼｯｸM-PRO" w:eastAsia="HG丸ｺﾞｼｯｸM-PRO" w:hAnsi="HG丸ｺﾞｼｯｸM-PRO"/>
        </w:rPr>
      </w:pPr>
      <w:r>
        <w:rPr>
          <w:rFonts w:hAnsi="HG丸ｺﾞｼｯｸM-PRO" w:hint="eastAsia"/>
        </w:rPr>
        <w:t xml:space="preserve">　</w:t>
      </w:r>
      <w:r w:rsidR="00B93B75">
        <w:rPr>
          <w:rFonts w:ascii="HG丸ｺﾞｼｯｸM-PRO" w:eastAsia="HG丸ｺﾞｼｯｸM-PRO" w:hAnsi="HG丸ｺﾞｼｯｸM-PRO" w:hint="eastAsia"/>
        </w:rPr>
        <w:t>長男</w:t>
      </w:r>
      <w:r w:rsidRPr="00287B60">
        <w:rPr>
          <w:rFonts w:ascii="HG丸ｺﾞｼｯｸM-PRO" w:eastAsia="HG丸ｺﾞｼｯｸM-PRO" w:hAnsi="HG丸ｺﾞｼｯｸM-PRO" w:hint="eastAsia"/>
        </w:rPr>
        <w:t>に保険料を支払うだけの収入や財産がない場合はどうすべきでしょうか。答えは単純で、保険料に見合うだけ</w:t>
      </w:r>
      <w:r w:rsidR="00B93B75">
        <w:rPr>
          <w:rFonts w:ascii="HG丸ｺﾞｼｯｸM-PRO" w:eastAsia="HG丸ｺﾞｼｯｸM-PRO" w:hAnsi="HG丸ｺﾞｼｯｸM-PRO" w:hint="eastAsia"/>
        </w:rPr>
        <w:t>の現金を父親が贈与してあげればよいのです。こうすることにより、長男</w:t>
      </w:r>
      <w:r w:rsidRPr="00287B60">
        <w:rPr>
          <w:rFonts w:ascii="HG丸ｺﾞｼｯｸM-PRO" w:eastAsia="HG丸ｺﾞｼｯｸM-PRO" w:hAnsi="HG丸ｺﾞｼｯｸM-PRO" w:hint="eastAsia"/>
        </w:rPr>
        <w:t>に金銭的な負担は生じず、さらに</w:t>
      </w:r>
      <w:r w:rsidR="00B93B75">
        <w:rPr>
          <w:rFonts w:ascii="HG丸ｺﾞｼｯｸM-PRO" w:eastAsia="HG丸ｺﾞｼｯｸM-PRO" w:hAnsi="HG丸ｺﾞｼｯｸM-PRO" w:hint="eastAsia"/>
        </w:rPr>
        <w:t>父</w:t>
      </w:r>
      <w:r w:rsidRPr="00287B60">
        <w:rPr>
          <w:rFonts w:ascii="HG丸ｺﾞｼｯｸM-PRO" w:eastAsia="HG丸ｺﾞｼｯｸM-PRO" w:hAnsi="HG丸ｺﾞｼｯｸM-PRO" w:hint="eastAsia"/>
        </w:rPr>
        <w:t>の財産を減らすこともでき</w:t>
      </w:r>
      <w:r w:rsidR="00375BDD" w:rsidRPr="00287B60">
        <w:rPr>
          <w:rFonts w:ascii="HG丸ｺﾞｼｯｸM-PRO" w:eastAsia="HG丸ｺﾞｼｯｸM-PRO" w:hAnsi="HG丸ｺﾞｼｯｸM-PRO" w:hint="eastAsia"/>
        </w:rPr>
        <w:t>るので</w:t>
      </w:r>
      <w:r w:rsidRPr="00287B60">
        <w:rPr>
          <w:rFonts w:ascii="HG丸ｺﾞｼｯｸM-PRO" w:eastAsia="HG丸ｺﾞｼｯｸM-PRO" w:hAnsi="HG丸ｺﾞｼｯｸM-PRO" w:hint="eastAsia"/>
        </w:rPr>
        <w:t>相続税対策にもなります。</w:t>
      </w:r>
    </w:p>
    <w:p w:rsidR="00EC10F0" w:rsidRDefault="00EC10F0"/>
    <w:p w:rsidR="00AB23DA" w:rsidRDefault="00AB23DA">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74624" behindDoc="0" locked="0" layoutInCell="1" allowOverlap="1" wp14:anchorId="285D960E" wp14:editId="4D17AFE3">
                <wp:simplePos x="0" y="0"/>
                <wp:positionH relativeFrom="column">
                  <wp:posOffset>7885</wp:posOffset>
                </wp:positionH>
                <wp:positionV relativeFrom="paragraph">
                  <wp:posOffset>107267</wp:posOffset>
                </wp:positionV>
                <wp:extent cx="3808095" cy="319405"/>
                <wp:effectExtent l="0" t="0" r="1905" b="4445"/>
                <wp:wrapNone/>
                <wp:docPr id="327" name="グループ化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319405"/>
                          <a:chOff x="1029" y="8794"/>
                          <a:chExt cx="5997" cy="503"/>
                        </a:xfrm>
                      </wpg:grpSpPr>
                      <wps:wsp>
                        <wps:cNvPr id="328" name="Rectangle 19"/>
                        <wps:cNvSpPr>
                          <a:spLocks noChangeArrowheads="1"/>
                        </wps:cNvSpPr>
                        <wps:spPr bwMode="auto">
                          <a:xfrm>
                            <a:off x="1134" y="8872"/>
                            <a:ext cx="589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097805">
                              <w:pPr>
                                <w:snapToGrid w:val="0"/>
                                <w:spacing w:line="340" w:lineRule="exact"/>
                                <w:ind w:firstLineChars="100" w:firstLine="280"/>
                                <w:rPr>
                                  <w:rFonts w:ascii="HGP創英角ｺﾞｼｯｸUB" w:eastAsia="HGP創英角ｺﾞｼｯｸUB"/>
                                  <w:color w:val="FFFFFF"/>
                                  <w:sz w:val="28"/>
                                  <w:szCs w:val="28"/>
                                </w:rPr>
                              </w:pPr>
                              <w:r w:rsidRPr="00097805">
                                <w:rPr>
                                  <w:rFonts w:ascii="HGP創英角ｺﾞｼｯｸUB" w:eastAsia="HGP創英角ｺﾞｼｯｸUB" w:hint="eastAsia"/>
                                  <w:color w:val="FFFFFF"/>
                                  <w:sz w:val="28"/>
                                  <w:szCs w:val="28"/>
                                </w:rPr>
                                <w:t>相続税の納税資金確保策としての活用</w:t>
                              </w:r>
                              <w:r>
                                <w:rPr>
                                  <w:rFonts w:ascii="HGP創英角ｺﾞｼｯｸUB" w:eastAsia="HGP創英角ｺﾞｼｯｸUB" w:hint="eastAsia"/>
                                  <w:color w:val="FFFFFF"/>
                                  <w:sz w:val="28"/>
                                  <w:szCs w:val="28"/>
                                </w:rPr>
                                <w:t xml:space="preserve">　　　</w:t>
                              </w:r>
                            </w:p>
                            <w:p w:rsidR="006F6B92" w:rsidRDefault="006F6B92" w:rsidP="00AB23DA">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329"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AB23DA">
                              <w:pPr>
                                <w:spacing w:line="360" w:lineRule="exact"/>
                                <w:jc w:val="center"/>
                                <w:rPr>
                                  <w:color w:val="0066FF"/>
                                </w:rPr>
                              </w:pPr>
                              <w:r>
                                <w:rPr>
                                  <w:rFonts w:ascii="Verdana" w:hAnsi="Verdana" w:hint="eastAsia"/>
                                  <w:b/>
                                  <w:color w:val="0066FF"/>
                                  <w:sz w:val="28"/>
                                  <w:szCs w:val="28"/>
                                </w:rPr>
                                <w:t>3</w:t>
                              </w:r>
                            </w:p>
                            <w:p w:rsidR="006F6B92" w:rsidRDefault="006F6B92" w:rsidP="00AB23DA">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27" o:spid="_x0000_s1064" style="position:absolute;left:0;text-align:left;margin-left:.6pt;margin-top:8.45pt;width:299.85pt;height:25.15pt;z-index:251674624" coordorigin="1029,8794" coordsize="599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">
                <v:rect id="Rectangle 19" o:spid="_x0000_s1065" style="position:absolute;left:1134;top:8872;width:589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2MUA&#10;AADcAAAADwAAAGRycy9kb3ducmV2LnhtbERPTWvCQBC9F/wPyxR6KWZTBQnRVYpSKLVQEwXJbZqd&#10;JtHsbMhuNf333YPg8fG+F6vBtOJCvWssK3iJYhDEpdUNVwoO+7dxAsJ5ZI2tZVLwRw5Wy9HDAlNt&#10;r5zRJfeVCCHsUlRQe9+lUrqyJoMush1x4H5sb9AH2FdS93gN4aaVkzieSYMNh4YaO1rXVJ7zX6Pg&#10;4znJvre7Qs42693XyR27MvkslHp6HF7nIDwN/i6+ud+1gukkrA1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H7YxQAAANwAAAAPAAAAAAAAAAAAAAAAAJgCAABkcnMv&#10;ZG93bnJldi54bWxQSwUGAAAAAAQABAD1AAAAigMAAAAA&#10;" fillcolor="#36c" stroked="f" strokecolor="#f60" strokeweight=".5pt">
                  <v:textbox inset="7mm,.6mm,0,0">
                    <w:txbxContent>
                      <w:p w:rsidR="006F6B92" w:rsidRDefault="006F6B92" w:rsidP="00097805">
                        <w:pPr>
                          <w:snapToGrid w:val="0"/>
                          <w:spacing w:line="340" w:lineRule="exact"/>
                          <w:ind w:firstLineChars="100" w:firstLine="280"/>
                          <w:rPr>
                            <w:rFonts w:ascii="HGP創英角ｺﾞｼｯｸUB" w:eastAsia="HGP創英角ｺﾞｼｯｸUB"/>
                            <w:color w:val="FFFFFF"/>
                            <w:sz w:val="28"/>
                            <w:szCs w:val="28"/>
                          </w:rPr>
                        </w:pPr>
                        <w:r w:rsidRPr="00097805">
                          <w:rPr>
                            <w:rFonts w:ascii="HGP創英角ｺﾞｼｯｸUB" w:eastAsia="HGP創英角ｺﾞｼｯｸUB" w:hint="eastAsia"/>
                            <w:color w:val="FFFFFF"/>
                            <w:sz w:val="28"/>
                            <w:szCs w:val="28"/>
                          </w:rPr>
                          <w:t>相続税の納税資金確保策としての活用</w:t>
                        </w:r>
                        <w:r>
                          <w:rPr>
                            <w:rFonts w:ascii="HGP創英角ｺﾞｼｯｸUB" w:eastAsia="HGP創英角ｺﾞｼｯｸUB" w:hint="eastAsia"/>
                            <w:color w:val="FFFFFF"/>
                            <w:sz w:val="28"/>
                            <w:szCs w:val="28"/>
                          </w:rPr>
                          <w:t xml:space="preserve">　　　</w:t>
                        </w:r>
                      </w:p>
                      <w:p w:rsidR="006F6B92" w:rsidRDefault="006F6B92" w:rsidP="00AB23DA">
                        <w:pPr>
                          <w:spacing w:line="440" w:lineRule="exact"/>
                          <w:jc w:val="center"/>
                          <w:rPr>
                            <w:rFonts w:ascii="HGP創英角ｺﾞｼｯｸUB" w:eastAsia="HGP創英角ｺﾞｼｯｸUB"/>
                            <w:color w:val="FFFFFF"/>
                            <w:sz w:val="28"/>
                            <w:szCs w:val="28"/>
                          </w:rPr>
                        </w:pPr>
                      </w:p>
                    </w:txbxContent>
                  </v:textbox>
                </v:rect>
                <v:rect id="Rectangle 20" o:spid="_x0000_s1066"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P8UA&#10;AADcAAAADwAAAGRycy9kb3ducmV2LnhtbESPT2vCQBTE70K/w/IKvZmNfxBNXaUUFIsgmPbg8ZF9&#10;TdJm34bdjcZv7wqCx2FmfsMs171pxJmcry0rGCUpCOLC6ppLBT/fm+EchA/IGhvLpOBKHtarl8ES&#10;M20vfKRzHkoRIewzVFCF0GZS+qIigz6xLXH0fq0zGKJ0pdQOLxFuGjlO05k0WHNcqLClz4qK/7wz&#10;Cr4O192fOS26nohP2+l+k7tupNTba//xDiJQH57hR3unFUzGC7if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PI/xQAAANwAAAAPAAAAAAAAAAAAAAAAAJgCAABkcnMv&#10;ZG93bnJldi54bWxQSwUGAAAAAAQABAD1AAAAigMAAAAA&#10;" fillcolor="#eaeaea" strokecolor="#06f" strokeweight="1.5pt">
                  <v:textbox inset="0,0,0,0">
                    <w:txbxContent>
                      <w:p w:rsidR="006F6B92" w:rsidRDefault="006F6B92" w:rsidP="00AB23DA">
                        <w:pPr>
                          <w:spacing w:line="360" w:lineRule="exact"/>
                          <w:jc w:val="center"/>
                          <w:rPr>
                            <w:color w:val="0066FF"/>
                          </w:rPr>
                        </w:pPr>
                        <w:r>
                          <w:rPr>
                            <w:rFonts w:ascii="Verdana" w:hAnsi="Verdana" w:hint="eastAsia"/>
                            <w:b/>
                            <w:color w:val="0066FF"/>
                            <w:sz w:val="28"/>
                            <w:szCs w:val="28"/>
                          </w:rPr>
                          <w:t>3</w:t>
                        </w:r>
                      </w:p>
                      <w:p w:rsidR="006F6B92" w:rsidRDefault="006F6B92" w:rsidP="00AB23DA">
                        <w:pPr>
                          <w:spacing w:line="360" w:lineRule="exact"/>
                          <w:jc w:val="center"/>
                          <w:rPr>
                            <w:color w:val="0066FF"/>
                          </w:rPr>
                        </w:pPr>
                      </w:p>
                    </w:txbxContent>
                  </v:textbox>
                </v:rect>
              </v:group>
            </w:pict>
          </mc:Fallback>
        </mc:AlternateContent>
      </w:r>
    </w:p>
    <w:p w:rsidR="00AB23DA" w:rsidRDefault="00AB23DA"/>
    <w:p w:rsidR="00EC10F0" w:rsidRPr="00287B60" w:rsidRDefault="00C51012">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相続税の</w:t>
      </w:r>
      <w:r w:rsidR="00462E51" w:rsidRPr="00287B60">
        <w:rPr>
          <w:rFonts w:ascii="HG丸ｺﾞｼｯｸM-PRO" w:eastAsia="HG丸ｺﾞｼｯｸM-PRO" w:hAnsi="HG丸ｺﾞｼｯｸM-PRO" w:hint="eastAsia"/>
        </w:rPr>
        <w:t>納税資金確保のために生命保険を活用する手法で、①「契約者を父、被保険者を父、保険金受取人を子」とするパターン、②「契約者を子、被保険者を父、保険金受取人を子」とするパターンがあります。</w:t>
      </w:r>
    </w:p>
    <w:p w:rsidR="00EC10F0" w:rsidRDefault="00EC10F0"/>
    <w:p w:rsidR="003060BE" w:rsidRPr="003060BE" w:rsidRDefault="003060BE" w:rsidP="003060BE">
      <w:pPr>
        <w:autoSpaceDE w:val="0"/>
        <w:autoSpaceDN w:val="0"/>
        <w:rPr>
          <w:rFonts w:hAnsi="HG丸ｺﾞｼｯｸM-PRO"/>
          <w:color w:val="000090"/>
        </w:rPr>
      </w:pPr>
      <w:r w:rsidRPr="00F651FF">
        <w:rPr>
          <w:rFonts w:hAnsi="HG丸ｺﾞｼｯｸM-PRO" w:hint="eastAsia"/>
          <w:color w:val="000090"/>
        </w:rPr>
        <w:t>【課税関係】</w:t>
      </w:r>
    </w:p>
    <w:tbl>
      <w:tblPr>
        <w:tblStyle w:val="a4"/>
        <w:tblW w:w="8505" w:type="dxa"/>
        <w:tblInd w:w="108" w:type="dxa"/>
        <w:tblLook w:val="04A0" w:firstRow="1" w:lastRow="0" w:firstColumn="1" w:lastColumn="0" w:noHBand="0" w:noVBand="1"/>
      </w:tblPr>
      <w:tblGrid>
        <w:gridCol w:w="457"/>
        <w:gridCol w:w="1694"/>
        <w:gridCol w:w="1272"/>
        <w:gridCol w:w="1694"/>
        <w:gridCol w:w="1687"/>
        <w:gridCol w:w="1701"/>
      </w:tblGrid>
      <w:tr w:rsidR="00462E51" w:rsidTr="00462E51">
        <w:tc>
          <w:tcPr>
            <w:tcW w:w="457" w:type="dxa"/>
            <w:tcBorders>
              <w:bottom w:val="single" w:sz="4" w:space="0" w:color="auto"/>
            </w:tcBorders>
            <w:shd w:val="clear" w:color="auto" w:fill="FF9900"/>
          </w:tcPr>
          <w:p w:rsidR="00462E51" w:rsidRPr="001E70C9" w:rsidRDefault="00462E51" w:rsidP="00462E51">
            <w:pPr>
              <w:rPr>
                <w:rFonts w:asciiTheme="majorEastAsia" w:eastAsiaTheme="majorEastAsia" w:hAnsiTheme="majorEastAsia"/>
              </w:rPr>
            </w:pPr>
          </w:p>
        </w:tc>
        <w:tc>
          <w:tcPr>
            <w:tcW w:w="1694" w:type="dxa"/>
            <w:tcBorders>
              <w:bottom w:val="single" w:sz="4" w:space="0" w:color="auto"/>
            </w:tcBorders>
            <w:shd w:val="clear" w:color="auto" w:fill="FF9900"/>
          </w:tcPr>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保険料負担者</w:t>
            </w:r>
          </w:p>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（＝契約者）</w:t>
            </w:r>
          </w:p>
        </w:tc>
        <w:tc>
          <w:tcPr>
            <w:tcW w:w="1272" w:type="dxa"/>
            <w:tcBorders>
              <w:bottom w:val="single" w:sz="4" w:space="0" w:color="auto"/>
            </w:tcBorders>
            <w:shd w:val="clear" w:color="auto" w:fill="FF9900"/>
          </w:tcPr>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被保険者</w:t>
            </w:r>
          </w:p>
        </w:tc>
        <w:tc>
          <w:tcPr>
            <w:tcW w:w="1694" w:type="dxa"/>
            <w:tcBorders>
              <w:bottom w:val="single" w:sz="4" w:space="0" w:color="auto"/>
            </w:tcBorders>
            <w:shd w:val="clear" w:color="auto" w:fill="FF9900"/>
          </w:tcPr>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保険金受取人</w:t>
            </w:r>
          </w:p>
        </w:tc>
        <w:tc>
          <w:tcPr>
            <w:tcW w:w="1687" w:type="dxa"/>
            <w:tcBorders>
              <w:bottom w:val="single" w:sz="4" w:space="0" w:color="auto"/>
            </w:tcBorders>
            <w:shd w:val="clear" w:color="auto" w:fill="FF9900"/>
          </w:tcPr>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保険金の種類</w:t>
            </w:r>
          </w:p>
        </w:tc>
        <w:tc>
          <w:tcPr>
            <w:tcW w:w="1701" w:type="dxa"/>
            <w:tcBorders>
              <w:bottom w:val="single" w:sz="4" w:space="0" w:color="auto"/>
            </w:tcBorders>
            <w:shd w:val="clear" w:color="auto" w:fill="FF9900"/>
          </w:tcPr>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税金の取扱い</w:t>
            </w:r>
          </w:p>
        </w:tc>
      </w:tr>
      <w:tr w:rsidR="00462E51" w:rsidTr="00462E51">
        <w:tc>
          <w:tcPr>
            <w:tcW w:w="457" w:type="dxa"/>
            <w:shd w:val="clear" w:color="auto" w:fill="FFCC00"/>
          </w:tcPr>
          <w:p w:rsidR="00462E51" w:rsidRPr="001E70C9" w:rsidRDefault="00462E51" w:rsidP="00462E51">
            <w:pPr>
              <w:rPr>
                <w:rFonts w:asciiTheme="majorEastAsia" w:eastAsiaTheme="majorEastAsia" w:hAnsiTheme="majorEastAsia"/>
              </w:rPr>
            </w:pPr>
            <w:r w:rsidRPr="001E70C9">
              <w:rPr>
                <w:rFonts w:asciiTheme="majorEastAsia" w:eastAsiaTheme="majorEastAsia" w:hAnsiTheme="majorEastAsia" w:hint="eastAsia"/>
              </w:rPr>
              <w:t>①</w:t>
            </w:r>
          </w:p>
        </w:tc>
        <w:tc>
          <w:tcPr>
            <w:tcW w:w="1694"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272"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694"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687"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相続税</w:t>
            </w:r>
          </w:p>
        </w:tc>
      </w:tr>
      <w:tr w:rsidR="00462E51" w:rsidTr="00462E51">
        <w:tc>
          <w:tcPr>
            <w:tcW w:w="457" w:type="dxa"/>
            <w:shd w:val="clear" w:color="auto" w:fill="FFCC00"/>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②</w:t>
            </w:r>
          </w:p>
        </w:tc>
        <w:tc>
          <w:tcPr>
            <w:tcW w:w="1694"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272"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694"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687"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1701" w:type="dxa"/>
            <w:shd w:val="clear" w:color="auto" w:fill="FFFF99"/>
          </w:tcPr>
          <w:p w:rsidR="00462E51" w:rsidRPr="001E70C9" w:rsidRDefault="00462E51" w:rsidP="00462E51">
            <w:pPr>
              <w:jc w:val="center"/>
              <w:rPr>
                <w:rFonts w:asciiTheme="majorEastAsia" w:eastAsiaTheme="majorEastAsia" w:hAnsiTheme="majorEastAsia"/>
              </w:rPr>
            </w:pPr>
            <w:r w:rsidRPr="001E70C9">
              <w:rPr>
                <w:rFonts w:asciiTheme="majorEastAsia" w:eastAsiaTheme="majorEastAsia" w:hAnsiTheme="majorEastAsia" w:hint="eastAsia"/>
              </w:rPr>
              <w:t>所得税</w:t>
            </w:r>
          </w:p>
          <w:p w:rsidR="003060BE" w:rsidRPr="001E70C9" w:rsidRDefault="003060BE" w:rsidP="00462E51">
            <w:pPr>
              <w:jc w:val="center"/>
              <w:rPr>
                <w:rFonts w:asciiTheme="majorEastAsia" w:eastAsiaTheme="majorEastAsia" w:hAnsiTheme="majorEastAsia"/>
              </w:rPr>
            </w:pPr>
            <w:r w:rsidRPr="001E70C9">
              <w:rPr>
                <w:rFonts w:asciiTheme="majorEastAsia" w:eastAsiaTheme="majorEastAsia" w:hAnsiTheme="majorEastAsia" w:hint="eastAsia"/>
              </w:rPr>
              <w:t>（一時所得）</w:t>
            </w:r>
          </w:p>
        </w:tc>
      </w:tr>
    </w:tbl>
    <w:p w:rsidR="00EC10F0" w:rsidRDefault="00EC10F0"/>
    <w:p w:rsidR="00EC10F0" w:rsidRPr="00287B60" w:rsidRDefault="003060BE">
      <w:pPr>
        <w:rPr>
          <w:rFonts w:ascii="HG丸ｺﾞｼｯｸM-PRO" w:eastAsia="HG丸ｺﾞｼｯｸM-PRO" w:hAnsi="HG丸ｺﾞｼｯｸM-PRO"/>
        </w:rPr>
      </w:pPr>
      <w:r>
        <w:rPr>
          <w:rFonts w:hint="eastAsia"/>
        </w:rPr>
        <w:t xml:space="preserve">　</w:t>
      </w:r>
      <w:r w:rsidR="0000783C" w:rsidRPr="00287B60">
        <w:rPr>
          <w:rFonts w:ascii="HG丸ｺﾞｼｯｸM-PRO" w:eastAsia="HG丸ｺﾞｼｯｸM-PRO" w:hAnsi="HG丸ｺﾞｼｯｸM-PRO" w:hint="eastAsia"/>
        </w:rPr>
        <w:t>利用する</w:t>
      </w:r>
      <w:r w:rsidRPr="00287B60">
        <w:rPr>
          <w:rFonts w:ascii="HG丸ｺﾞｼｯｸM-PRO" w:eastAsia="HG丸ｺﾞｼｯｸM-PRO" w:hAnsi="HG丸ｺﾞｼｯｸM-PRO" w:hint="eastAsia"/>
        </w:rPr>
        <w:t>保険商品は「終身保険」「変額終身保険」で、契約者が父ならば死亡</w:t>
      </w:r>
      <w:r w:rsidRPr="00287B60">
        <w:rPr>
          <w:rFonts w:ascii="HG丸ｺﾞｼｯｸM-PRO" w:eastAsia="HG丸ｺﾞｼｯｸM-PRO" w:hAnsi="HG丸ｺﾞｼｯｸM-PRO" w:hint="eastAsia"/>
        </w:rPr>
        <w:lastRenderedPageBreak/>
        <w:t>保険金には相続税が、契約者が子ならば死亡保険金には所得税が課税されます。</w:t>
      </w:r>
    </w:p>
    <w:p w:rsidR="003060BE" w:rsidRPr="00287B60" w:rsidRDefault="003060BE">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なお、この保険を活用するに当たっては、将来における相続税の納税資金の不足額を</w:t>
      </w:r>
      <w:r w:rsidR="00BE5250" w:rsidRPr="00287B60">
        <w:rPr>
          <w:rFonts w:ascii="HG丸ｺﾞｼｯｸM-PRO" w:eastAsia="HG丸ｺﾞｼｯｸM-PRO" w:hAnsi="HG丸ｺﾞｼｯｸM-PRO" w:hint="eastAsia"/>
        </w:rPr>
        <w:t>シミュレーションし、その上で保険金の額を決定することが必要ですが、少なくとも「法定相続人数×５００万円」の非課税枠以上に設定すべきでしょう。</w:t>
      </w:r>
    </w:p>
    <w:p w:rsidR="00BE5250" w:rsidRDefault="00BE5250"/>
    <w:p w:rsidR="00AB23DA" w:rsidRDefault="00AB23DA">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76672" behindDoc="0" locked="0" layoutInCell="1" allowOverlap="1" wp14:anchorId="0F4613C0" wp14:editId="4C92C5EB">
                <wp:simplePos x="0" y="0"/>
                <wp:positionH relativeFrom="column">
                  <wp:posOffset>7620</wp:posOffset>
                </wp:positionH>
                <wp:positionV relativeFrom="paragraph">
                  <wp:posOffset>80500</wp:posOffset>
                </wp:positionV>
                <wp:extent cx="4189730" cy="319405"/>
                <wp:effectExtent l="0" t="0" r="1270" b="4445"/>
                <wp:wrapNone/>
                <wp:docPr id="330" name="グループ化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9730" cy="319405"/>
                          <a:chOff x="1029" y="8794"/>
                          <a:chExt cx="6598" cy="503"/>
                        </a:xfrm>
                      </wpg:grpSpPr>
                      <wps:wsp>
                        <wps:cNvPr id="331" name="Rectangle 19"/>
                        <wps:cNvSpPr>
                          <a:spLocks noChangeArrowheads="1"/>
                        </wps:cNvSpPr>
                        <wps:spPr bwMode="auto">
                          <a:xfrm>
                            <a:off x="1134" y="8872"/>
                            <a:ext cx="6493"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sidRPr="00AB23DA">
                                <w:rPr>
                                  <w:rFonts w:ascii="HGP創英角ｺﾞｼｯｸUB" w:eastAsia="HGP創英角ｺﾞｼｯｸUB" w:hint="eastAsia"/>
                                  <w:color w:val="FFFFFF"/>
                                  <w:sz w:val="28"/>
                                  <w:szCs w:val="28"/>
                                </w:rPr>
                                <w:t>生命保険契約に関する権利の評価を活用する</w:t>
                              </w:r>
                              <w:r>
                                <w:rPr>
                                  <w:rFonts w:ascii="HGP創英角ｺﾞｼｯｸUB" w:eastAsia="HGP創英角ｺﾞｼｯｸUB" w:hint="eastAsia"/>
                                  <w:color w:val="FFFFFF"/>
                                  <w:sz w:val="28"/>
                                  <w:szCs w:val="28"/>
                                </w:rPr>
                                <w:t xml:space="preserve">　　　</w:t>
                              </w:r>
                            </w:p>
                            <w:p w:rsidR="006F6B92" w:rsidRDefault="006F6B92" w:rsidP="00AB23DA">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332"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AB23DA">
                              <w:pPr>
                                <w:spacing w:line="360" w:lineRule="exact"/>
                                <w:jc w:val="center"/>
                                <w:rPr>
                                  <w:color w:val="0066FF"/>
                                </w:rPr>
                              </w:pPr>
                              <w:r>
                                <w:rPr>
                                  <w:rFonts w:ascii="Verdana" w:hAnsi="Verdana" w:hint="eastAsia"/>
                                  <w:b/>
                                  <w:color w:val="0066FF"/>
                                  <w:sz w:val="28"/>
                                  <w:szCs w:val="28"/>
                                </w:rPr>
                                <w:t>4</w:t>
                              </w:r>
                            </w:p>
                            <w:p w:rsidR="006F6B92" w:rsidRDefault="006F6B92" w:rsidP="00AB23DA">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30" o:spid="_x0000_s1067" style="position:absolute;left:0;text-align:left;margin-left:.6pt;margin-top:6.35pt;width:329.9pt;height:25.15pt;z-index:251676672" coordorigin="1029,8794" coordsize="659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">
                <v:rect id="Rectangle 19" o:spid="_x0000_s1068" style="position:absolute;left:1134;top:8872;width:649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BmMcA&#10;AADcAAAADwAAAGRycy9kb3ducmV2LnhtbESP3WrCQBSE7wu+w3KE3pS6sYKENBsRS6G0gj8VxLvT&#10;7DGJZs+G7Fbj27uC4OUwM98w6aQztThR6yrLCoaDCARxbnXFhYLN7+drDMJ5ZI21ZVJwIQeTrPeU&#10;YqLtmVd0WvtCBAi7BBWU3jeJlC4vyaAb2IY4eHvbGvRBtoXULZ4D3NTyLYrG0mDFYaHEhmYl5cf1&#10;v1Hw/RKv/n6WOzn+mC0XB7dt8ni+U+q5303fQXjq/CN8b39pBaPREG5nwhGQ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XQZjHAAAA3AAAAA8AAAAAAAAAAAAAAAAAmAIAAGRy&#10;cy9kb3ducmV2LnhtbFBLBQYAAAAABAAEAPUAAACMAwAAAAA=&#10;" fillcolor="#36c" stroked="f" strokecolor="#f60" strokeweight=".5pt">
                  <v:textbox inset="7mm,.6mm,0,0">
                    <w:txbxContent>
                      <w:p w:rsidR="006F6B92" w:rsidRDefault="006F6B92" w:rsidP="00AB23DA">
                        <w:pPr>
                          <w:snapToGrid w:val="0"/>
                          <w:spacing w:line="340" w:lineRule="exact"/>
                          <w:ind w:firstLineChars="100" w:firstLine="280"/>
                          <w:rPr>
                            <w:rFonts w:ascii="HGP創英角ｺﾞｼｯｸUB" w:eastAsia="HGP創英角ｺﾞｼｯｸUB"/>
                            <w:color w:val="FFFFFF"/>
                            <w:sz w:val="28"/>
                            <w:szCs w:val="28"/>
                          </w:rPr>
                        </w:pPr>
                        <w:r w:rsidRPr="00AB23DA">
                          <w:rPr>
                            <w:rFonts w:ascii="HGP創英角ｺﾞｼｯｸUB" w:eastAsia="HGP創英角ｺﾞｼｯｸUB" w:hint="eastAsia"/>
                            <w:color w:val="FFFFFF"/>
                            <w:sz w:val="28"/>
                            <w:szCs w:val="28"/>
                          </w:rPr>
                          <w:t>生命保険契約に関する権利の評価を活用する</w:t>
                        </w:r>
                        <w:r>
                          <w:rPr>
                            <w:rFonts w:ascii="HGP創英角ｺﾞｼｯｸUB" w:eastAsia="HGP創英角ｺﾞｼｯｸUB" w:hint="eastAsia"/>
                            <w:color w:val="FFFFFF"/>
                            <w:sz w:val="28"/>
                            <w:szCs w:val="28"/>
                          </w:rPr>
                          <w:t xml:space="preserve">　　　</w:t>
                        </w:r>
                      </w:p>
                      <w:p w:rsidR="006F6B92" w:rsidRDefault="006F6B92" w:rsidP="00AB23DA">
                        <w:pPr>
                          <w:spacing w:line="440" w:lineRule="exact"/>
                          <w:jc w:val="center"/>
                          <w:rPr>
                            <w:rFonts w:ascii="HGP創英角ｺﾞｼｯｸUB" w:eastAsia="HGP創英角ｺﾞｼｯｸUB"/>
                            <w:color w:val="FFFFFF"/>
                            <w:sz w:val="28"/>
                            <w:szCs w:val="28"/>
                          </w:rPr>
                        </w:pPr>
                      </w:p>
                    </w:txbxContent>
                  </v:textbox>
                </v:rect>
                <v:rect id="Rectangle 20" o:spid="_x0000_s1069"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32k8UA&#10;AADcAAAADwAAAGRycy9kb3ducmV2LnhtbESPT2vCQBTE70K/w/IK3nTjH6RGN6EULEqh0LQHj4/s&#10;M4nNvg27G43f3i0UPA4z8xtmmw+mFRdyvrGsYDZNQBCXVjdcKfj53k1eQPiArLG1TApu5CHPnkZb&#10;TLW98hddilCJCGGfooI6hC6V0pc1GfRT2xFH72SdwRClq6R2eI1w08p5kqykwYbjQo0dvdVU/ha9&#10;UXD4vO3P5rjuByI+vi8/doXrZ0qNn4fXDYhAQ3iE/9t7rWCxmMPfmXgE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faTxQAAANwAAAAPAAAAAAAAAAAAAAAAAJgCAABkcnMv&#10;ZG93bnJldi54bWxQSwUGAAAAAAQABAD1AAAAigMAAAAA&#10;" fillcolor="#eaeaea" strokecolor="#06f" strokeweight="1.5pt">
                  <v:textbox inset="0,0,0,0">
                    <w:txbxContent>
                      <w:p w:rsidR="006F6B92" w:rsidRDefault="006F6B92" w:rsidP="00AB23DA">
                        <w:pPr>
                          <w:spacing w:line="360" w:lineRule="exact"/>
                          <w:jc w:val="center"/>
                          <w:rPr>
                            <w:color w:val="0066FF"/>
                          </w:rPr>
                        </w:pPr>
                        <w:r>
                          <w:rPr>
                            <w:rFonts w:ascii="Verdana" w:hAnsi="Verdana" w:hint="eastAsia"/>
                            <w:b/>
                            <w:color w:val="0066FF"/>
                            <w:sz w:val="28"/>
                            <w:szCs w:val="28"/>
                          </w:rPr>
                          <w:t>4</w:t>
                        </w:r>
                      </w:p>
                      <w:p w:rsidR="006F6B92" w:rsidRDefault="006F6B92" w:rsidP="00AB23DA">
                        <w:pPr>
                          <w:spacing w:line="360" w:lineRule="exact"/>
                          <w:jc w:val="center"/>
                          <w:rPr>
                            <w:color w:val="0066FF"/>
                          </w:rPr>
                        </w:pPr>
                      </w:p>
                    </w:txbxContent>
                  </v:textbox>
                </v:rect>
              </v:group>
            </w:pict>
          </mc:Fallback>
        </mc:AlternateContent>
      </w:r>
    </w:p>
    <w:p w:rsidR="00AB23DA" w:rsidRDefault="00AB23DA"/>
    <w:p w:rsidR="00BE5250" w:rsidRPr="00287B60" w:rsidRDefault="00BE5250" w:rsidP="00BE5250">
      <w:pPr>
        <w:rPr>
          <w:rFonts w:ascii="HG丸ｺﾞｼｯｸM-PRO" w:eastAsia="HG丸ｺﾞｼｯｸM-PRO" w:hAnsi="HG丸ｺﾞｼｯｸM-PRO"/>
        </w:rPr>
      </w:pPr>
      <w:r>
        <w:rPr>
          <w:rFonts w:hAnsi="HG丸ｺﾞｼｯｸM-PRO" w:hint="eastAsia"/>
        </w:rPr>
        <w:t xml:space="preserve">　</w:t>
      </w:r>
      <w:r w:rsidRPr="00287B60">
        <w:rPr>
          <w:rFonts w:ascii="HG丸ｺﾞｼｯｸM-PRO" w:eastAsia="HG丸ｺﾞｼｯｸM-PRO" w:hAnsi="HG丸ｺﾞｼｯｸM-PRO" w:hint="eastAsia"/>
        </w:rPr>
        <w:t>契約者を父、被保険者を子、保険料負担者を父とした低解約返戻金型の終身保険契約（保険料は短期払い）を締結します。</w:t>
      </w:r>
    </w:p>
    <w:p w:rsidR="00F81DB6" w:rsidRDefault="00F81DB6" w:rsidP="00BE5250">
      <w:pPr>
        <w:rPr>
          <w:rFonts w:hAnsi="HG丸ｺﾞｼｯｸM-PRO"/>
        </w:rPr>
      </w:pPr>
    </w:p>
    <w:p w:rsidR="00F81DB6" w:rsidRPr="00F81DB6" w:rsidRDefault="00F81DB6" w:rsidP="00BE5250">
      <w:pPr>
        <w:rPr>
          <w:rFonts w:hAnsi="HG丸ｺﾞｼｯｸM-PRO"/>
          <w:color w:val="000090"/>
        </w:rPr>
      </w:pPr>
      <w:r w:rsidRPr="00F81DB6">
        <w:rPr>
          <w:rFonts w:hAnsi="HG丸ｺﾞｼｯｸM-PRO" w:hint="eastAsia"/>
          <w:color w:val="000090"/>
        </w:rPr>
        <w:t>【契約内容】</w:t>
      </w:r>
    </w:p>
    <w:tbl>
      <w:tblPr>
        <w:tblStyle w:val="a4"/>
        <w:tblW w:w="4660" w:type="dxa"/>
        <w:tblInd w:w="108" w:type="dxa"/>
        <w:tblLook w:val="04A0" w:firstRow="1" w:lastRow="0" w:firstColumn="1" w:lastColumn="0" w:noHBand="0" w:noVBand="1"/>
      </w:tblPr>
      <w:tblGrid>
        <w:gridCol w:w="1694"/>
        <w:gridCol w:w="1272"/>
        <w:gridCol w:w="1694"/>
      </w:tblGrid>
      <w:tr w:rsidR="00F81DB6" w:rsidTr="00F81DB6">
        <w:tc>
          <w:tcPr>
            <w:tcW w:w="1694" w:type="dxa"/>
            <w:tcBorders>
              <w:bottom w:val="single" w:sz="4" w:space="0" w:color="auto"/>
            </w:tcBorders>
            <w:shd w:val="clear" w:color="auto" w:fill="FF9900"/>
          </w:tcPr>
          <w:p w:rsidR="00F81DB6" w:rsidRPr="001E70C9" w:rsidRDefault="00F81DB6" w:rsidP="00F81DB6">
            <w:pPr>
              <w:rPr>
                <w:rFonts w:asciiTheme="majorEastAsia" w:eastAsiaTheme="majorEastAsia" w:hAnsiTheme="majorEastAsia"/>
              </w:rPr>
            </w:pPr>
            <w:r w:rsidRPr="001E70C9">
              <w:rPr>
                <w:rFonts w:asciiTheme="majorEastAsia" w:eastAsiaTheme="majorEastAsia" w:hAnsiTheme="majorEastAsia" w:hint="eastAsia"/>
              </w:rPr>
              <w:t>保険料負担者</w:t>
            </w:r>
          </w:p>
          <w:p w:rsidR="00F81DB6" w:rsidRPr="001E70C9" w:rsidRDefault="00F81DB6" w:rsidP="00F81DB6">
            <w:pPr>
              <w:rPr>
                <w:rFonts w:asciiTheme="majorEastAsia" w:eastAsiaTheme="majorEastAsia" w:hAnsiTheme="majorEastAsia"/>
              </w:rPr>
            </w:pPr>
            <w:r w:rsidRPr="001E70C9">
              <w:rPr>
                <w:rFonts w:asciiTheme="majorEastAsia" w:eastAsiaTheme="majorEastAsia" w:hAnsiTheme="majorEastAsia" w:hint="eastAsia"/>
              </w:rPr>
              <w:t>（＝契約者）</w:t>
            </w:r>
          </w:p>
        </w:tc>
        <w:tc>
          <w:tcPr>
            <w:tcW w:w="1272" w:type="dxa"/>
            <w:tcBorders>
              <w:bottom w:val="single" w:sz="4" w:space="0" w:color="auto"/>
            </w:tcBorders>
            <w:shd w:val="clear" w:color="auto" w:fill="FF9900"/>
          </w:tcPr>
          <w:p w:rsidR="00F81DB6" w:rsidRPr="001E70C9" w:rsidRDefault="00F81DB6" w:rsidP="00F81DB6">
            <w:pPr>
              <w:rPr>
                <w:rFonts w:asciiTheme="majorEastAsia" w:eastAsiaTheme="majorEastAsia" w:hAnsiTheme="majorEastAsia"/>
              </w:rPr>
            </w:pPr>
            <w:r w:rsidRPr="001E70C9">
              <w:rPr>
                <w:rFonts w:asciiTheme="majorEastAsia" w:eastAsiaTheme="majorEastAsia" w:hAnsiTheme="majorEastAsia" w:hint="eastAsia"/>
              </w:rPr>
              <w:t>被保険者</w:t>
            </w:r>
          </w:p>
        </w:tc>
        <w:tc>
          <w:tcPr>
            <w:tcW w:w="1694" w:type="dxa"/>
            <w:tcBorders>
              <w:bottom w:val="single" w:sz="4" w:space="0" w:color="auto"/>
            </w:tcBorders>
            <w:shd w:val="clear" w:color="auto" w:fill="FF9900"/>
          </w:tcPr>
          <w:p w:rsidR="00F81DB6" w:rsidRPr="001E70C9" w:rsidRDefault="00F81DB6" w:rsidP="00F81DB6">
            <w:pPr>
              <w:rPr>
                <w:rFonts w:asciiTheme="majorEastAsia" w:eastAsiaTheme="majorEastAsia" w:hAnsiTheme="majorEastAsia"/>
              </w:rPr>
            </w:pPr>
            <w:r w:rsidRPr="001E70C9">
              <w:rPr>
                <w:rFonts w:asciiTheme="majorEastAsia" w:eastAsiaTheme="majorEastAsia" w:hAnsiTheme="majorEastAsia" w:hint="eastAsia"/>
              </w:rPr>
              <w:t>保険金受取人</w:t>
            </w:r>
          </w:p>
        </w:tc>
      </w:tr>
      <w:tr w:rsidR="00F81DB6" w:rsidTr="00F81DB6">
        <w:tc>
          <w:tcPr>
            <w:tcW w:w="1694" w:type="dxa"/>
            <w:shd w:val="clear" w:color="auto" w:fill="FFFF99"/>
          </w:tcPr>
          <w:p w:rsidR="00F81DB6" w:rsidRPr="001E70C9" w:rsidRDefault="00F81DB6" w:rsidP="00F81DB6">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272" w:type="dxa"/>
            <w:shd w:val="clear" w:color="auto" w:fill="FFFF99"/>
          </w:tcPr>
          <w:p w:rsidR="00F81DB6" w:rsidRPr="001E70C9" w:rsidRDefault="00F81DB6" w:rsidP="00F81DB6">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694" w:type="dxa"/>
            <w:shd w:val="clear" w:color="auto" w:fill="FFFF99"/>
          </w:tcPr>
          <w:p w:rsidR="00F81DB6" w:rsidRPr="001E70C9" w:rsidRDefault="00F81DB6" w:rsidP="00F81DB6">
            <w:pPr>
              <w:jc w:val="center"/>
              <w:rPr>
                <w:rFonts w:asciiTheme="majorEastAsia" w:eastAsiaTheme="majorEastAsia" w:hAnsiTheme="majorEastAsia"/>
              </w:rPr>
            </w:pPr>
            <w:r w:rsidRPr="001E70C9">
              <w:rPr>
                <w:rFonts w:asciiTheme="majorEastAsia" w:eastAsiaTheme="majorEastAsia" w:hAnsiTheme="majorEastAsia" w:hint="eastAsia"/>
              </w:rPr>
              <w:t>父</w:t>
            </w:r>
          </w:p>
        </w:tc>
      </w:tr>
    </w:tbl>
    <w:p w:rsidR="00097805" w:rsidRDefault="00BE5250" w:rsidP="00BE5250">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w:t>
      </w:r>
    </w:p>
    <w:p w:rsidR="00BE5250" w:rsidRPr="00287B60" w:rsidRDefault="00BE5250" w:rsidP="00097805">
      <w:pPr>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父に相続が発生した時点では保険事故（＝</w:t>
      </w:r>
      <w:r w:rsidR="00F81DB6" w:rsidRPr="00287B60">
        <w:rPr>
          <w:rFonts w:ascii="HG丸ｺﾞｼｯｸM-PRO" w:eastAsia="HG丸ｺﾞｼｯｸM-PRO" w:hAnsi="HG丸ｺﾞｼｯｸM-PRO" w:hint="eastAsia"/>
        </w:rPr>
        <w:t>子の死亡</w:t>
      </w:r>
      <w:r w:rsidRPr="00287B60">
        <w:rPr>
          <w:rFonts w:ascii="HG丸ｺﾞｼｯｸM-PRO" w:eastAsia="HG丸ｺﾞｼｯｸM-PRO" w:hAnsi="HG丸ｺﾞｼｯｸM-PRO" w:hint="eastAsia"/>
        </w:rPr>
        <w:t>）が発生していないので保険金の支払いはありませんが、保険の契約者が父から子へと変更されます。</w:t>
      </w:r>
    </w:p>
    <w:p w:rsidR="00BE5250" w:rsidRPr="00287B60" w:rsidRDefault="00BE5250" w:rsidP="00BE5250">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なお、相続開始時点で保険事故が発生していない</w:t>
      </w:r>
      <w:r w:rsidR="00F81DB6" w:rsidRPr="00287B60">
        <w:rPr>
          <w:rFonts w:ascii="HG丸ｺﾞｼｯｸM-PRO" w:eastAsia="HG丸ｺﾞｼｯｸM-PRO" w:hAnsi="HG丸ｺﾞｼｯｸM-PRO" w:hint="eastAsia"/>
        </w:rPr>
        <w:t>「</w:t>
      </w:r>
      <w:r w:rsidRPr="00287B60">
        <w:rPr>
          <w:rFonts w:ascii="HG丸ｺﾞｼｯｸM-PRO" w:eastAsia="HG丸ｺﾞｼｯｸM-PRO" w:hAnsi="HG丸ｺﾞｼｯｸM-PRO" w:hint="eastAsia"/>
        </w:rPr>
        <w:t>生命保険契約に関する権利</w:t>
      </w:r>
      <w:r w:rsidR="00F81DB6" w:rsidRPr="00287B60">
        <w:rPr>
          <w:rFonts w:ascii="HG丸ｺﾞｼｯｸM-PRO" w:eastAsia="HG丸ｺﾞｼｯｸM-PRO" w:hAnsi="HG丸ｺﾞｼｯｸM-PRO" w:hint="eastAsia"/>
        </w:rPr>
        <w:t>」</w:t>
      </w:r>
      <w:r w:rsidRPr="00287B60">
        <w:rPr>
          <w:rFonts w:ascii="HG丸ｺﾞｼｯｸM-PRO" w:eastAsia="HG丸ｺﾞｼｯｸM-PRO" w:hAnsi="HG丸ｺﾞｼｯｸM-PRO" w:hint="eastAsia"/>
        </w:rPr>
        <w:t>の価額は</w:t>
      </w:r>
      <w:r w:rsidR="00F81DB6" w:rsidRPr="00287B60">
        <w:rPr>
          <w:rFonts w:ascii="HG丸ｺﾞｼｯｸM-PRO" w:eastAsia="HG丸ｺﾞｼｯｸM-PRO" w:hAnsi="HG丸ｺﾞｼｯｸM-PRO" w:hint="eastAsia"/>
        </w:rPr>
        <w:t>、相続</w:t>
      </w:r>
      <w:r w:rsidRPr="00287B60">
        <w:rPr>
          <w:rFonts w:ascii="HG丸ｺﾞｼｯｸM-PRO" w:eastAsia="HG丸ｺﾞｼｯｸM-PRO" w:hAnsi="HG丸ｺﾞｼｯｸM-PRO" w:hint="eastAsia"/>
        </w:rPr>
        <w:t>時にその契約を解約した場合の</w:t>
      </w:r>
      <w:r w:rsidR="00F81DB6" w:rsidRPr="00287B60">
        <w:rPr>
          <w:rFonts w:ascii="HG丸ｺﾞｼｯｸM-PRO" w:eastAsia="HG丸ｺﾞｼｯｸM-PRO" w:hAnsi="HG丸ｺﾞｼｯｸM-PRO" w:hint="eastAsia"/>
        </w:rPr>
        <w:t>「</w:t>
      </w:r>
      <w:r w:rsidRPr="00287B60">
        <w:rPr>
          <w:rFonts w:ascii="HG丸ｺﾞｼｯｸM-PRO" w:eastAsia="HG丸ｺﾞｼｯｸM-PRO" w:hAnsi="HG丸ｺﾞｼｯｸM-PRO" w:hint="eastAsia"/>
        </w:rPr>
        <w:t>解約返戻金の額</w:t>
      </w:r>
      <w:r w:rsidR="00F81DB6" w:rsidRPr="00287B60">
        <w:rPr>
          <w:rFonts w:ascii="HG丸ｺﾞｼｯｸM-PRO" w:eastAsia="HG丸ｺﾞｼｯｸM-PRO" w:hAnsi="HG丸ｺﾞｼｯｸM-PRO" w:hint="eastAsia"/>
        </w:rPr>
        <w:t>」となります。したがって</w:t>
      </w:r>
      <w:r w:rsidRPr="00287B60">
        <w:rPr>
          <w:rFonts w:ascii="HG丸ｺﾞｼｯｸM-PRO" w:eastAsia="HG丸ｺﾞｼｯｸM-PRO" w:hAnsi="HG丸ｺﾞｼｯｸM-PRO" w:hint="eastAsia"/>
        </w:rPr>
        <w:t>、相続後に新たに契約者となった子供は、解約返戻金相当額を父から相続したものとみなされます。</w:t>
      </w:r>
    </w:p>
    <w:p w:rsidR="00BE5250" w:rsidRPr="00287B60" w:rsidRDefault="00BE5250" w:rsidP="006470E9">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低解約返戻金型終身保険の場合、保険料の払い込み期間中は、支払った保険料の合計額よりも解約返戻金の額が低いという特徴があるため、払い込み終了前に相続が発生すると、現預金で相続した場合に比べて相続財産が減少したことになります。</w:t>
      </w:r>
    </w:p>
    <w:p w:rsidR="00BE5250" w:rsidRPr="00287B60" w:rsidRDefault="00F81DB6" w:rsidP="00097805">
      <w:pPr>
        <w:ind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また、保険自体を実際に解約するわけではない</w:t>
      </w:r>
      <w:r w:rsidR="00BE5250" w:rsidRPr="00287B60">
        <w:rPr>
          <w:rFonts w:ascii="HG丸ｺﾞｼｯｸM-PRO" w:eastAsia="HG丸ｺﾞｼｯｸM-PRO" w:hAnsi="HG丸ｺﾞｼｯｸM-PRO" w:hint="eastAsia"/>
        </w:rPr>
        <w:t>ので、相続発生後には、子供が残りの保険料を支払うことで子供とその家族は一生涯の保証を受けることが可能ですし、そのままの状態でいればいずれ保険金が支払われ元本を上回ります。さらには、その低払い</w:t>
      </w:r>
      <w:r w:rsidRPr="00287B60">
        <w:rPr>
          <w:rFonts w:ascii="HG丸ｺﾞｼｯｸM-PRO" w:eastAsia="HG丸ｺﾞｼｯｸM-PRO" w:hAnsi="HG丸ｺﾞｼｯｸM-PRO" w:hint="eastAsia"/>
        </w:rPr>
        <w:t>戻し</w:t>
      </w:r>
      <w:r w:rsidR="00BE5250" w:rsidRPr="00287B60">
        <w:rPr>
          <w:rFonts w:ascii="HG丸ｺﾞｼｯｸM-PRO" w:eastAsia="HG丸ｺﾞｼｯｸM-PRO" w:hAnsi="HG丸ｺﾞｼｯｸM-PRO" w:hint="eastAsia"/>
        </w:rPr>
        <w:t>期間が終了（概ね30年後以降）した後であれば、解約返戻金自体も返戻率が100％を超えるので安心です。</w:t>
      </w:r>
    </w:p>
    <w:p w:rsidR="006964B7" w:rsidRDefault="006964B7"/>
    <w:p w:rsidR="00097805" w:rsidRDefault="00097805">
      <w:r>
        <w:rPr>
          <w:rFonts w:hint="eastAsia"/>
          <w:noProof/>
        </w:rPr>
        <w:lastRenderedPageBreak/>
        <mc:AlternateContent>
          <mc:Choice Requires="wpg">
            <w:drawing>
              <wp:anchor distT="0" distB="0" distL="0" distR="0" simplePos="0" relativeHeight="251677696" behindDoc="0" locked="0" layoutInCell="1" allowOverlap="1" wp14:editId="3D0B3444">
                <wp:simplePos x="0" y="0"/>
                <wp:positionH relativeFrom="column">
                  <wp:posOffset>-73138</wp:posOffset>
                </wp:positionH>
                <wp:positionV relativeFrom="paragraph">
                  <wp:posOffset>-21984</wp:posOffset>
                </wp:positionV>
                <wp:extent cx="6226810" cy="725170"/>
                <wp:effectExtent l="0" t="0" r="2540" b="0"/>
                <wp:wrapNone/>
                <wp:docPr id="333" name="グループ化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810" cy="725170"/>
                          <a:chOff x="-85" y="115"/>
                          <a:chExt cx="9805" cy="1141"/>
                        </a:xfrm>
                      </wpg:grpSpPr>
                      <wpg:grpSp>
                        <wpg:cNvPr id="334" name="Group 29"/>
                        <wpg:cNvGrpSpPr>
                          <a:grpSpLocks/>
                        </wpg:cNvGrpSpPr>
                        <wpg:grpSpPr bwMode="auto">
                          <a:xfrm>
                            <a:off x="-85" y="115"/>
                            <a:ext cx="9805" cy="1141"/>
                            <a:chOff x="-85" y="115"/>
                            <a:chExt cx="9805" cy="1141"/>
                          </a:xfrm>
                        </wpg:grpSpPr>
                        <wps:wsp>
                          <wps:cNvPr id="335" name="AutoShape 30"/>
                          <wps:cNvSpPr>
                            <a:spLocks noChangeArrowheads="1"/>
                          </wps:cNvSpPr>
                          <wps:spPr bwMode="auto">
                            <a:xfrm>
                              <a:off x="41" y="192"/>
                              <a:ext cx="8531" cy="1064"/>
                            </a:xfrm>
                            <a:prstGeom prst="flowChartDocument">
                              <a:avLst/>
                            </a:prstGeom>
                            <a:solidFill>
                              <a:srgbClr val="6666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6" name="AutoShape 31"/>
                          <wps:cNvSpPr>
                            <a:spLocks noChangeArrowheads="1"/>
                          </wps:cNvSpPr>
                          <wps:spPr bwMode="auto">
                            <a:xfrm>
                              <a:off x="-85" y="115"/>
                              <a:ext cx="9805" cy="1064"/>
                            </a:xfrm>
                            <a:prstGeom prst="flowChartDocumen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337" name="Text Box 32"/>
                        <wps:cNvSpPr txBox="1">
                          <a:spLocks noChangeArrowheads="1"/>
                        </wps:cNvSpPr>
                        <wps:spPr bwMode="auto">
                          <a:xfrm>
                            <a:off x="1185" y="258"/>
                            <a:ext cx="8378" cy="6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F6B92" w:rsidRPr="00DE7D5B" w:rsidRDefault="006F6B92" w:rsidP="006F6B92">
                              <w:pPr>
                                <w:snapToGrid w:val="0"/>
                                <w:spacing w:line="240" w:lineRule="atLeast"/>
                                <w:rPr>
                                  <w:w w:val="97"/>
                                  <w:kern w:val="44"/>
                                </w:rPr>
                              </w:pPr>
                              <w:r w:rsidRPr="00097805">
                                <w:rPr>
                                  <w:rFonts w:ascii="HGP創英角ｺﾞｼｯｸUB" w:eastAsia="HGP創英角ｺﾞｼｯｸUB" w:hAnsi="HGP創英角ｺﾞｼｯｸUB" w:cs="Century" w:hint="eastAsia"/>
                                  <w:bCs/>
                                  <w:color w:val="000000"/>
                                  <w:w w:val="97"/>
                                  <w:kern w:val="44"/>
                                  <w:sz w:val="44"/>
                                  <w:szCs w:val="44"/>
                                </w:rPr>
                                <w:t>相続対策に有効な保険の見直し</w:t>
                              </w:r>
                            </w:p>
                          </w:txbxContent>
                        </wps:txbx>
                        <wps:bodyPr rot="0" vert="horz" wrap="square" lIns="91440" tIns="45720" rIns="91440" bIns="45720" anchor="t" anchorCtr="0">
                          <a:noAutofit/>
                        </wps:bodyPr>
                      </wps:wsp>
                      <wps:wsp>
                        <wps:cNvPr id="338" name="Oval 33"/>
                        <wps:cNvSpPr>
                          <a:spLocks noChangeArrowheads="1"/>
                        </wps:cNvSpPr>
                        <wps:spPr bwMode="auto">
                          <a:xfrm>
                            <a:off x="551" y="308"/>
                            <a:ext cx="563" cy="563"/>
                          </a:xfrm>
                          <a:prstGeom prst="ellipse">
                            <a:avLst/>
                          </a:prstGeom>
                          <a:solidFill>
                            <a:srgbClr val="FFCC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F6B92">
                              <w:pPr>
                                <w:spacing w:line="760" w:lineRule="exact"/>
                                <w:jc w:val="center"/>
                              </w:pPr>
                            </w:p>
                            <w:p w:rsidR="006F6B92" w:rsidRDefault="006F6B92" w:rsidP="006F6B92">
                              <w:pPr>
                                <w:spacing w:line="520" w:lineRule="exact"/>
                                <w:jc w:val="center"/>
                              </w:pPr>
                            </w:p>
                          </w:txbxContent>
                        </wps:txbx>
                        <wps:bodyPr rot="0" vert="horz" wrap="square" lIns="0" tIns="0" rIns="0" bIns="0" anchor="t" anchorCtr="0">
                          <a:noAutofit/>
                        </wps:bodyPr>
                      </wps:wsp>
                      <wps:wsp>
                        <wps:cNvPr id="339" name="Text Box 34"/>
                        <wps:cNvSpPr txBox="1">
                          <a:spLocks noChangeArrowheads="1"/>
                        </wps:cNvSpPr>
                        <wps:spPr bwMode="auto">
                          <a:xfrm>
                            <a:off x="34" y="150"/>
                            <a:ext cx="904" cy="904"/>
                          </a:xfrm>
                          <a:prstGeom prst="rect">
                            <a:avLst/>
                          </a:prstGeom>
                          <a:solidFill>
                            <a:srgbClr val="6666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F6B92">
                              <w:pPr>
                                <w:spacing w:line="600" w:lineRule="exact"/>
                                <w:jc w:val="center"/>
                                <w:rPr>
                                  <w:rFonts w:ascii="Verdana" w:hAnsi="Verdana" w:cs="Century"/>
                                  <w:b/>
                                  <w:color w:val="FFFFFF"/>
                                  <w:kern w:val="1"/>
                                  <w:sz w:val="52"/>
                                  <w:szCs w:val="52"/>
                                  <w:lang w:eastAsia="ar-SA"/>
                                </w:rPr>
                              </w:pPr>
                              <w:r>
                                <w:rPr>
                                  <w:rFonts w:ascii="Verdana" w:hAnsi="Verdana" w:cs="Century" w:hint="eastAsia"/>
                                  <w:b/>
                                  <w:color w:val="FFFFFF"/>
                                  <w:kern w:val="1"/>
                                  <w:sz w:val="52"/>
                                  <w:szCs w:val="52"/>
                                </w:rPr>
                                <w:t>3</w:t>
                              </w:r>
                            </w:p>
                            <w:p w:rsidR="006F6B92" w:rsidRDefault="006F6B92" w:rsidP="006F6B92">
                              <w:pPr>
                                <w:spacing w:line="520" w:lineRule="exact"/>
                              </w:pPr>
                            </w:p>
                          </w:txbxContent>
                        </wps:txbx>
                        <wps:bodyPr rot="0" vert="horz" wrap="square" lIns="0" tIns="9000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グループ化 333" o:spid="_x0000_s1070" style="position:absolute;left:0;text-align:left;margin-left:-5.75pt;margin-top:-1.75pt;width:490.3pt;height:57.1pt;z-index:251677696;mso-wrap-distance-left:0;mso-wrap-distance-right:0" coordorigin="-85,115" coordsize="9805,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">
                <v:group id="Group 29" o:spid="_x0000_s1071" style="position:absolute;left:-85;top:115;width:9805;height:1141" coordorigin="-85,115" coordsize="9805,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AutoShape 30" o:spid="_x0000_s1072" type="#_x0000_t114" style="position:absolute;left:41;top:192;width:8531;height:10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bNMIA&#10;AADcAAAADwAAAGRycy9kb3ducmV2LnhtbESPT4vCMBTE7wt+h/AEb2vqv1WqUURw8WrdQ4+P5tkW&#10;m5eaRO3up98IgsdhZn7DrDadacSdnK8tKxgNExDEhdU1lwp+TvvPBQgfkDU2lknBL3nYrHsfK0y1&#10;ffCR7lkoRYSwT1FBFUKbSumLigz6oW2Jo3e2zmCI0pVSO3xEuGnkOEm+pMGa40KFLe0qKi7ZzSgI&#10;OtvP5ZVcPs3rW2K+T4tD/qfUoN9tlyACdeEdfrUPWsFkMoP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ds0wgAAANwAAAAPAAAAAAAAAAAAAAAAAJgCAABkcnMvZG93&#10;bnJldi54bWxQSwUGAAAAAAQABAD1AAAAhwMAAAAA&#10;" fillcolor="#66f" stroked="f">
                    <v:stroke joinstyle="round"/>
                  </v:shape>
                  <v:shape id="AutoShape 31" o:spid="_x0000_s1073" type="#_x0000_t114" style="position:absolute;left:-85;top:115;width:9805;height:106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771MMA&#10;AADcAAAADwAAAGRycy9kb3ducmV2LnhtbESPT4vCMBTE74LfITzBi2jqH0SqUURYWC/Cdvfg8dE8&#10;22DzUppoq5/eCAseh5n5DbPZdbYSd2q8caxgOklAEOdOGy4U/P1+jVcgfEDWWDkmBQ/ysNv2extM&#10;tWv5h+5ZKESEsE9RQRlCnUrp85Is+omriaN3cY3FEGVTSN1gG+G2krMkWUqLhuNCiTUdSsqv2c0q&#10;MKY6+9NxpffPRRemWT0qXHtTajjo9msQgbrwCf+3v7WC+XwJ7zPx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771MMAAADcAAAADwAAAAAAAAAAAAAAAACYAgAAZHJzL2Rv&#10;d25yZXYueG1sUEsFBgAAAAAEAAQA9QAAAIgDAAAAAA==&#10;" stroked="f">
                    <v:stroke joinstyle="round"/>
                  </v:shape>
                </v:group>
                <v:shape id="Text Box 32" o:spid="_x0000_s1074" type="#_x0000_t202" style="position:absolute;left:1185;top:258;width:8378;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jyMQA&#10;AADcAAAADwAAAGRycy9kb3ducmV2LnhtbESPT2sCMRTE74LfIbxCb5pUW7Vbo0il4MlS/4G3x+a5&#10;u7h5WTbRXb+9KQgeh5n5DTOdt7YUV6p94VjDW1+BIE6dKTjTsNv+9CYgfEA2WDomDTfyMJ91O1NM&#10;jGv4j66bkIkIYZ+ghjyEKpHSpzlZ9H1XEUfv5GqLIco6k6bGJsJtKQdKjaTFguNCjhV955SeNxer&#10;Yb8+HQ/v6jdb2o+qca2SbD+l1q8v7eILRKA2PMOP9spoGA7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I8jEAAAA3AAAAA8AAAAAAAAAAAAAAAAAmAIAAGRycy9k&#10;b3ducmV2LnhtbFBLBQYAAAAABAAEAPUAAACJAwAAAAA=&#10;" filled="f" stroked="f">
                  <v:stroke joinstyle="round"/>
                  <v:textbox>
                    <w:txbxContent>
                      <w:p w:rsidR="006F6B92" w:rsidRPr="00DE7D5B" w:rsidRDefault="006F6B92" w:rsidP="006F6B92">
                        <w:pPr>
                          <w:snapToGrid w:val="0"/>
                          <w:spacing w:line="240" w:lineRule="atLeast"/>
                          <w:rPr>
                            <w:w w:val="97"/>
                            <w:kern w:val="44"/>
                          </w:rPr>
                        </w:pPr>
                        <w:r w:rsidRPr="00097805">
                          <w:rPr>
                            <w:rFonts w:ascii="HGP創英角ｺﾞｼｯｸUB" w:eastAsia="HGP創英角ｺﾞｼｯｸUB" w:hAnsi="HGP創英角ｺﾞｼｯｸUB" w:cs="Century" w:hint="eastAsia"/>
                            <w:bCs/>
                            <w:color w:val="000000"/>
                            <w:w w:val="97"/>
                            <w:kern w:val="44"/>
                            <w:sz w:val="44"/>
                            <w:szCs w:val="44"/>
                          </w:rPr>
                          <w:t>相続対策に有効な保険の見直し</w:t>
                        </w:r>
                      </w:p>
                    </w:txbxContent>
                  </v:textbox>
                </v:shape>
                <v:oval id="Oval 33" o:spid="_x0000_s1075" style="position:absolute;left:551;top:308;width:563;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mh78A&#10;AADcAAAADwAAAGRycy9kb3ducmV2LnhtbERPzYrCMBC+C75DGMGbploUqUYRRSzuaasPMDRjW2wm&#10;JYla394cFvb48f1vdr1pxYucbywrmE0TEMSl1Q1XCm7X02QFwgdkja1lUvAhD7vtcLDBTNs3/9Kr&#10;CJWIIewzVFCH0GVS+rImg35qO+LI3a0zGCJ0ldQO3zHctHKeJEtpsOHYUGNHh5rKR/E0CvZXan6e&#10;y9Tlxel8uaXVMQ+Lo1LjUb9fgwjUh3/xnzvXCtI0ro1n4hG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PuaHvwAAANwAAAAPAAAAAAAAAAAAAAAAAJgCAABkcnMvZG93bnJl&#10;di54bWxQSwUGAAAAAAQABAD1AAAAhAMAAAAA&#10;" fillcolor="#fc0" stroked="f">
                  <v:textbox inset="0,0,0,0">
                    <w:txbxContent>
                      <w:p w:rsidR="006F6B92" w:rsidRDefault="006F6B92" w:rsidP="006F6B92">
                        <w:pPr>
                          <w:spacing w:line="760" w:lineRule="exact"/>
                          <w:jc w:val="center"/>
                        </w:pPr>
                      </w:p>
                      <w:p w:rsidR="006F6B92" w:rsidRDefault="006F6B92" w:rsidP="006F6B92">
                        <w:pPr>
                          <w:spacing w:line="520" w:lineRule="exact"/>
                          <w:jc w:val="center"/>
                        </w:pPr>
                      </w:p>
                    </w:txbxContent>
                  </v:textbox>
                </v:oval>
                <v:shape id="Text Box 34" o:spid="_x0000_s1076" type="#_x0000_t202" style="position:absolute;left:34;top:150;width:904;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QS8UA&#10;AADcAAAADwAAAGRycy9kb3ducmV2LnhtbESPT2vCQBTE7wW/w/KE3upGY/2Tuoq0CN5Kkx709si+&#10;ZoPZtzG7jem37xYKHoeZ+Q2z2Q22ET11vnasYDpJQBCXTtdcKfgsDk8rED4ga2wck4If8rDbjh42&#10;mGl34w/q81CJCGGfoQITQptJ6UtDFv3EtcTR+3KdxRBlV0nd4S3CbSNnSbKQFmuOCwZbejVUXvJv&#10;q+BNm2kxf2/98fq8ODlengfCs1KP42H/AiLQEO7h//ZRK0jTN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7RBLxQAAANwAAAAPAAAAAAAAAAAAAAAAAJgCAABkcnMv&#10;ZG93bnJldi54bWxQSwUGAAAAAAQABAD1AAAAigMAAAAA&#10;" fillcolor="#66f" stroked="f">
                  <v:stroke joinstyle="round"/>
                  <v:textbox inset="0,2.5mm,0,0">
                    <w:txbxContent>
                      <w:p w:rsidR="006F6B92" w:rsidRDefault="006F6B92" w:rsidP="006F6B92">
                        <w:pPr>
                          <w:spacing w:line="600" w:lineRule="exact"/>
                          <w:jc w:val="center"/>
                          <w:rPr>
                            <w:rFonts w:ascii="Verdana" w:hAnsi="Verdana" w:cs="Century"/>
                            <w:b/>
                            <w:color w:val="FFFFFF"/>
                            <w:kern w:val="1"/>
                            <w:sz w:val="52"/>
                            <w:szCs w:val="52"/>
                            <w:lang w:eastAsia="ar-SA"/>
                          </w:rPr>
                        </w:pPr>
                        <w:r>
                          <w:rPr>
                            <w:rFonts w:ascii="Verdana" w:hAnsi="Verdana" w:cs="Century" w:hint="eastAsia"/>
                            <w:b/>
                            <w:color w:val="FFFFFF"/>
                            <w:kern w:val="1"/>
                            <w:sz w:val="52"/>
                            <w:szCs w:val="52"/>
                          </w:rPr>
                          <w:t>3</w:t>
                        </w:r>
                      </w:p>
                      <w:p w:rsidR="006F6B92" w:rsidRDefault="006F6B92" w:rsidP="006F6B92">
                        <w:pPr>
                          <w:spacing w:line="520" w:lineRule="exact"/>
                        </w:pPr>
                      </w:p>
                    </w:txbxContent>
                  </v:textbox>
                </v:shape>
              </v:group>
            </w:pict>
          </mc:Fallback>
        </mc:AlternateContent>
      </w:r>
    </w:p>
    <w:p w:rsidR="00097805" w:rsidRDefault="00097805"/>
    <w:p w:rsidR="00097805" w:rsidRDefault="00097805"/>
    <w:p w:rsidR="006470E9" w:rsidRDefault="006470E9">
      <w:pPr>
        <w:rPr>
          <w:rFonts w:ascii="HG丸ｺﾞｼｯｸM-PRO" w:eastAsia="HG丸ｺﾞｼｯｸM-PRO" w:hAnsi="HG丸ｺﾞｼｯｸM-PRO"/>
        </w:rPr>
      </w:pPr>
      <w:r>
        <w:rPr>
          <w:rFonts w:ascii="HG丸ｺﾞｼｯｸM-PRO" w:eastAsia="HG丸ｺﾞｼｯｸM-PRO" w:hAnsi="HG丸ｺﾞｼｯｸM-PRO" w:cs="Times New Roman" w:hint="eastAsia"/>
          <w:noProof/>
        </w:rPr>
        <mc:AlternateContent>
          <mc:Choice Requires="wpg">
            <w:drawing>
              <wp:anchor distT="0" distB="0" distL="114300" distR="114300" simplePos="0" relativeHeight="251692032" behindDoc="0" locked="0" layoutInCell="1" allowOverlap="1" wp14:anchorId="45FDBDF5" wp14:editId="59E816AE">
                <wp:simplePos x="0" y="0"/>
                <wp:positionH relativeFrom="column">
                  <wp:posOffset>3810</wp:posOffset>
                </wp:positionH>
                <wp:positionV relativeFrom="paragraph">
                  <wp:posOffset>110000</wp:posOffset>
                </wp:positionV>
                <wp:extent cx="3808095" cy="319405"/>
                <wp:effectExtent l="0" t="0" r="1905" b="4445"/>
                <wp:wrapNone/>
                <wp:docPr id="841" name="グループ化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319405"/>
                          <a:chOff x="1029" y="8794"/>
                          <a:chExt cx="5997" cy="503"/>
                        </a:xfrm>
                      </wpg:grpSpPr>
                      <wps:wsp>
                        <wps:cNvPr id="842" name="Rectangle 19"/>
                        <wps:cNvSpPr>
                          <a:spLocks noChangeArrowheads="1"/>
                        </wps:cNvSpPr>
                        <wps:spPr bwMode="auto">
                          <a:xfrm>
                            <a:off x="1134" y="8872"/>
                            <a:ext cx="5892" cy="425"/>
                          </a:xfrm>
                          <a:prstGeom prst="rect">
                            <a:avLst/>
                          </a:prstGeom>
                          <a:solidFill>
                            <a:srgbClr val="3366CC"/>
                          </a:solidFill>
                          <a:ln>
                            <a:noFill/>
                          </a:ln>
                          <a:extLst>
                            <a:ext uri="{91240B29-F687-4F45-9708-019B960494DF}">
                              <a14:hiddenLine xmlns:a14="http://schemas.microsoft.com/office/drawing/2010/main" w="6350">
                                <a:solidFill>
                                  <a:srgbClr val="FF6600"/>
                                </a:solidFill>
                                <a:miter lim="800000"/>
                                <a:headEnd/>
                                <a:tailEnd/>
                              </a14:hiddenLine>
                            </a:ext>
                          </a:extLst>
                        </wps:spPr>
                        <wps:txbx>
                          <w:txbxContent>
                            <w:p w:rsidR="006F6B92" w:rsidRDefault="006F6B92" w:rsidP="006470E9">
                              <w:pPr>
                                <w:snapToGrid w:val="0"/>
                                <w:spacing w:line="340" w:lineRule="exact"/>
                                <w:ind w:firstLineChars="100" w:firstLine="280"/>
                                <w:rPr>
                                  <w:rFonts w:ascii="HGP創英角ｺﾞｼｯｸUB" w:eastAsia="HGP創英角ｺﾞｼｯｸUB"/>
                                  <w:color w:val="FFFFFF"/>
                                  <w:sz w:val="28"/>
                                  <w:szCs w:val="28"/>
                                </w:rPr>
                              </w:pPr>
                              <w:r>
                                <w:rPr>
                                  <w:rFonts w:ascii="HGP創英角ｺﾞｼｯｸUB" w:eastAsia="HGP創英角ｺﾞｼｯｸUB" w:hint="eastAsia"/>
                                  <w:color w:val="FFFFFF"/>
                                  <w:sz w:val="28"/>
                                  <w:szCs w:val="28"/>
                                </w:rPr>
                                <w:t xml:space="preserve">生命保険見直しの具体例　　　</w:t>
                              </w:r>
                            </w:p>
                            <w:p w:rsidR="006F6B92" w:rsidRDefault="006F6B92" w:rsidP="006470E9">
                              <w:pPr>
                                <w:spacing w:line="440" w:lineRule="exact"/>
                                <w:jc w:val="center"/>
                                <w:rPr>
                                  <w:rFonts w:ascii="HGP創英角ｺﾞｼｯｸUB" w:eastAsia="HGP創英角ｺﾞｼｯｸUB"/>
                                  <w:color w:val="FFFFFF"/>
                                  <w:sz w:val="28"/>
                                  <w:szCs w:val="28"/>
                                </w:rPr>
                              </w:pPr>
                            </w:p>
                          </w:txbxContent>
                        </wps:txbx>
                        <wps:bodyPr rot="0" vert="horz" wrap="square" lIns="252000" tIns="21600" rIns="0" bIns="0" anchor="t" anchorCtr="0" upright="1">
                          <a:noAutofit/>
                        </wps:bodyPr>
                      </wps:wsp>
                      <wps:wsp>
                        <wps:cNvPr id="843" name="Rectangle 20"/>
                        <wps:cNvSpPr>
                          <a:spLocks noChangeArrowheads="1"/>
                        </wps:cNvSpPr>
                        <wps:spPr bwMode="auto">
                          <a:xfrm>
                            <a:off x="1029" y="8794"/>
                            <a:ext cx="425" cy="425"/>
                          </a:xfrm>
                          <a:prstGeom prst="rect">
                            <a:avLst/>
                          </a:prstGeom>
                          <a:solidFill>
                            <a:srgbClr val="EAEAEA"/>
                          </a:solidFill>
                          <a:ln w="19050" algn="ctr">
                            <a:solidFill>
                              <a:srgbClr val="00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B92" w:rsidRDefault="006F6B92" w:rsidP="006470E9">
                              <w:pPr>
                                <w:spacing w:line="360" w:lineRule="exact"/>
                                <w:jc w:val="center"/>
                                <w:rPr>
                                  <w:color w:val="0066FF"/>
                                </w:rPr>
                              </w:pPr>
                              <w:r>
                                <w:rPr>
                                  <w:rFonts w:ascii="Verdana" w:hAnsi="Verdana" w:hint="eastAsia"/>
                                  <w:b/>
                                  <w:color w:val="0066FF"/>
                                  <w:sz w:val="28"/>
                                  <w:szCs w:val="28"/>
                                </w:rPr>
                                <w:t>1</w:t>
                              </w:r>
                            </w:p>
                            <w:p w:rsidR="006F6B92" w:rsidRDefault="006F6B92" w:rsidP="006470E9">
                              <w:pPr>
                                <w:spacing w:line="360" w:lineRule="exact"/>
                                <w:jc w:val="center"/>
                                <w:rPr>
                                  <w:color w:val="0066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841" o:spid="_x0000_s1077" style="position:absolute;left:0;text-align:left;margin-left:.3pt;margin-top:8.65pt;width:299.85pt;height:25.15pt;z-index:251692032" coordorigin="1029,8794" coordsize="599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">
                <v:rect id="Rectangle 19" o:spid="_x0000_s1078" style="position:absolute;left:1134;top:8872;width:589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U3cYA&#10;AADcAAAADwAAAGRycy9kb3ducmV2LnhtbESPQWvCQBSE7wX/w/IEL0U3lSIhuopYCtIW1CiIt2f2&#10;mcRm34bsVtN/7wqCx2FmvmEms9ZU4kKNKy0reBtEIIgzq0vOFey2n/0YhPPIGivLpOCfHMymnZcJ&#10;JtpeeUOX1OciQNglqKDwvk6kdFlBBt3A1sTBO9nGoA+yyaVu8BrgppLDKBpJgyWHhQJrWhSU/aZ/&#10;RsHXa7w5fq8PcvSxWK/Obl9n8c9BqV63nY9BeGr9M/xoL7WC+H0I9zPh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iU3cYAAADcAAAADwAAAAAAAAAAAAAAAACYAgAAZHJz&#10;L2Rvd25yZXYueG1sUEsFBgAAAAAEAAQA9QAAAIsDAAAAAA==&#10;" fillcolor="#36c" stroked="f" strokecolor="#f60" strokeweight=".5pt">
                  <v:textbox inset="7mm,.6mm,0,0">
                    <w:txbxContent>
                      <w:p w:rsidR="006F6B92" w:rsidRDefault="006F6B92" w:rsidP="006470E9">
                        <w:pPr>
                          <w:snapToGrid w:val="0"/>
                          <w:spacing w:line="340" w:lineRule="exact"/>
                          <w:ind w:firstLineChars="100" w:firstLine="280"/>
                          <w:rPr>
                            <w:rFonts w:ascii="HGP創英角ｺﾞｼｯｸUB" w:eastAsia="HGP創英角ｺﾞｼｯｸUB"/>
                            <w:color w:val="FFFFFF"/>
                            <w:sz w:val="28"/>
                            <w:szCs w:val="28"/>
                          </w:rPr>
                        </w:pPr>
                        <w:r>
                          <w:rPr>
                            <w:rFonts w:ascii="HGP創英角ｺﾞｼｯｸUB" w:eastAsia="HGP創英角ｺﾞｼｯｸUB" w:hint="eastAsia"/>
                            <w:color w:val="FFFFFF"/>
                            <w:sz w:val="28"/>
                            <w:szCs w:val="28"/>
                          </w:rPr>
                          <w:t xml:space="preserve">生命保険見直しの具体例　　　</w:t>
                        </w:r>
                      </w:p>
                      <w:p w:rsidR="006F6B92" w:rsidRDefault="006F6B92" w:rsidP="006470E9">
                        <w:pPr>
                          <w:spacing w:line="440" w:lineRule="exact"/>
                          <w:jc w:val="center"/>
                          <w:rPr>
                            <w:rFonts w:ascii="HGP創英角ｺﾞｼｯｸUB" w:eastAsia="HGP創英角ｺﾞｼｯｸUB"/>
                            <w:color w:val="FFFFFF"/>
                            <w:sz w:val="28"/>
                            <w:szCs w:val="28"/>
                          </w:rPr>
                        </w:pPr>
                      </w:p>
                    </w:txbxContent>
                  </v:textbox>
                </v:rect>
                <v:rect id="Rectangle 20" o:spid="_x0000_s1079" style="position:absolute;left:1029;top:8794;width:42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YOsQA&#10;AADcAAAADwAAAGRycy9kb3ducmV2LnhtbESPQWvCQBSE70L/w/IKvZmNVkSjqxTBYhEE0x48PrLP&#10;JDb7NuxuNP57t1DwOMzMN8xy3ZtGXMn52rKCUZKCIC6srrlU8PO9Hc5A+ICssbFMCu7kYb16GSwx&#10;0/bGR7rmoRQRwj5DBVUIbSalLyoy6BPbEkfvbJ3BEKUrpXZ4i3DTyHGaTqXBmuNChS1tKip+884o&#10;+Drcdxdzmnc9EZ8+J/tt7rqRUm+v/ccCRKA+PMP/7Z1WMJu8w9+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8GDrEAAAA3AAAAA8AAAAAAAAAAAAAAAAAmAIAAGRycy9k&#10;b3ducmV2LnhtbFBLBQYAAAAABAAEAPUAAACJAwAAAAA=&#10;" fillcolor="#eaeaea" strokecolor="#06f" strokeweight="1.5pt">
                  <v:textbox inset="0,0,0,0">
                    <w:txbxContent>
                      <w:p w:rsidR="006F6B92" w:rsidRDefault="006F6B92" w:rsidP="006470E9">
                        <w:pPr>
                          <w:spacing w:line="360" w:lineRule="exact"/>
                          <w:jc w:val="center"/>
                          <w:rPr>
                            <w:color w:val="0066FF"/>
                          </w:rPr>
                        </w:pPr>
                        <w:r>
                          <w:rPr>
                            <w:rFonts w:ascii="Verdana" w:hAnsi="Verdana" w:hint="eastAsia"/>
                            <w:b/>
                            <w:color w:val="0066FF"/>
                            <w:sz w:val="28"/>
                            <w:szCs w:val="28"/>
                          </w:rPr>
                          <w:t>1</w:t>
                        </w:r>
                      </w:p>
                      <w:p w:rsidR="006F6B92" w:rsidRDefault="006F6B92" w:rsidP="006470E9">
                        <w:pPr>
                          <w:spacing w:line="360" w:lineRule="exact"/>
                          <w:jc w:val="center"/>
                          <w:rPr>
                            <w:color w:val="0066FF"/>
                          </w:rPr>
                        </w:pPr>
                      </w:p>
                    </w:txbxContent>
                  </v:textbox>
                </v:rect>
              </v:group>
            </w:pict>
          </mc:Fallback>
        </mc:AlternateContent>
      </w:r>
    </w:p>
    <w:p w:rsidR="006470E9" w:rsidRDefault="006470E9">
      <w:pPr>
        <w:rPr>
          <w:rFonts w:ascii="HG丸ｺﾞｼｯｸM-PRO" w:eastAsia="HG丸ｺﾞｼｯｸM-PRO" w:hAnsi="HG丸ｺﾞｼｯｸM-PRO"/>
        </w:rPr>
      </w:pPr>
    </w:p>
    <w:p w:rsidR="00940C71" w:rsidRPr="00287B60" w:rsidRDefault="00940C71">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企業経営者であれば、万が一に備えて既に生命保険に加入しているケースが多いでしょう。しかし、その契約内容が</w:t>
      </w:r>
      <w:r w:rsidR="00097805">
        <w:rPr>
          <w:rFonts w:ascii="HG丸ｺﾞｼｯｸM-PRO" w:eastAsia="HG丸ｺﾞｼｯｸM-PRO" w:hAnsi="HG丸ｺﾞｼｯｸM-PRO" w:hint="eastAsia"/>
        </w:rPr>
        <w:t>相続対策として必ずしも有</w:t>
      </w:r>
      <w:r w:rsidR="001E70C9">
        <w:rPr>
          <w:rFonts w:ascii="HG丸ｺﾞｼｯｸM-PRO" w:eastAsia="HG丸ｺﾞｼｯｸM-PRO" w:hAnsi="HG丸ｺﾞｼｯｸM-PRO" w:hint="eastAsia"/>
        </w:rPr>
        <w:t>効な内容になっていない場合には、契約内容の見直す</w:t>
      </w:r>
      <w:r w:rsidR="00097805">
        <w:rPr>
          <w:rFonts w:ascii="HG丸ｺﾞｼｯｸM-PRO" w:eastAsia="HG丸ｺﾞｼｯｸM-PRO" w:hAnsi="HG丸ｺﾞｼｯｸM-PRO" w:hint="eastAsia"/>
        </w:rPr>
        <w:t>ことも検討します</w:t>
      </w:r>
      <w:r w:rsidRPr="00287B60">
        <w:rPr>
          <w:rFonts w:ascii="HG丸ｺﾞｼｯｸM-PRO" w:eastAsia="HG丸ｺﾞｼｯｸM-PRO" w:hAnsi="HG丸ｺﾞｼｯｸM-PRO" w:hint="eastAsia"/>
        </w:rPr>
        <w:t>。</w:t>
      </w:r>
    </w:p>
    <w:p w:rsidR="00940C71" w:rsidRPr="00287B60" w:rsidRDefault="00940C71">
      <w:pPr>
        <w:rPr>
          <w:rFonts w:ascii="HG丸ｺﾞｼｯｸM-PRO" w:eastAsia="HG丸ｺﾞｼｯｸM-PRO" w:hAnsi="HG丸ｺﾞｼｯｸM-PRO"/>
        </w:rPr>
      </w:pPr>
      <w:r w:rsidRPr="00287B60">
        <w:rPr>
          <w:rFonts w:ascii="HG丸ｺﾞｼｯｸM-PRO" w:eastAsia="HG丸ｺﾞｼｯｸM-PRO" w:hAnsi="HG丸ｺﾞｼｯｸM-PRO" w:hint="eastAsia"/>
        </w:rPr>
        <w:t xml:space="preserve">　保険契約においては、被保険者こそ変更することはできませんが、保険契約者、保険金受取人の変更は可能です。したがって、契約内容を見直してみることも相続対策として</w:t>
      </w:r>
      <w:r w:rsidR="00BD69EF" w:rsidRPr="00287B60">
        <w:rPr>
          <w:rFonts w:ascii="HG丸ｺﾞｼｯｸM-PRO" w:eastAsia="HG丸ｺﾞｼｯｸM-PRO" w:hAnsi="HG丸ｺﾞｼｯｸM-PRO" w:hint="eastAsia"/>
        </w:rPr>
        <w:t>極めて</w:t>
      </w:r>
      <w:r w:rsidRPr="00287B60">
        <w:rPr>
          <w:rFonts w:ascii="HG丸ｺﾞｼｯｸM-PRO" w:eastAsia="HG丸ｺﾞｼｯｸM-PRO" w:hAnsi="HG丸ｺﾞｼｯｸM-PRO" w:hint="eastAsia"/>
        </w:rPr>
        <w:t>有効です。</w:t>
      </w:r>
    </w:p>
    <w:p w:rsidR="00940C71" w:rsidRDefault="00940C71"/>
    <w:p w:rsidR="00BD69EF" w:rsidRPr="00822600" w:rsidRDefault="00BD69EF">
      <w:pPr>
        <w:rPr>
          <w:color w:val="000090"/>
        </w:rPr>
      </w:pPr>
      <w:r w:rsidRPr="00822600">
        <w:rPr>
          <w:rFonts w:hint="eastAsia"/>
          <w:color w:val="000090"/>
        </w:rPr>
        <w:t>【保険の見直し例】</w:t>
      </w:r>
    </w:p>
    <w:tbl>
      <w:tblPr>
        <w:tblStyle w:val="a4"/>
        <w:tblW w:w="8505" w:type="dxa"/>
        <w:tblInd w:w="108" w:type="dxa"/>
        <w:tblLook w:val="04A0" w:firstRow="1" w:lastRow="0" w:firstColumn="1" w:lastColumn="0" w:noHBand="0" w:noVBand="1"/>
      </w:tblPr>
      <w:tblGrid>
        <w:gridCol w:w="457"/>
        <w:gridCol w:w="1670"/>
        <w:gridCol w:w="850"/>
        <w:gridCol w:w="1134"/>
        <w:gridCol w:w="1418"/>
        <w:gridCol w:w="2976"/>
      </w:tblGrid>
      <w:tr w:rsidR="00BD69EF" w:rsidTr="00822600">
        <w:tc>
          <w:tcPr>
            <w:tcW w:w="457" w:type="dxa"/>
            <w:tcBorders>
              <w:bottom w:val="single" w:sz="4" w:space="0" w:color="auto"/>
            </w:tcBorders>
            <w:shd w:val="clear" w:color="auto" w:fill="FF9900"/>
          </w:tcPr>
          <w:p w:rsidR="00BD69EF" w:rsidRPr="001E70C9" w:rsidRDefault="00BD69EF" w:rsidP="00BD69EF">
            <w:pPr>
              <w:jc w:val="center"/>
              <w:rPr>
                <w:rFonts w:asciiTheme="majorEastAsia" w:eastAsiaTheme="majorEastAsia" w:hAnsiTheme="majorEastAsia"/>
              </w:rPr>
            </w:pPr>
          </w:p>
        </w:tc>
        <w:tc>
          <w:tcPr>
            <w:tcW w:w="1670" w:type="dxa"/>
            <w:tcBorders>
              <w:bottom w:val="single" w:sz="4" w:space="0" w:color="auto"/>
            </w:tcBorders>
            <w:shd w:val="clear" w:color="auto" w:fill="FF99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保険料負担者（＝契約者）</w:t>
            </w:r>
          </w:p>
        </w:tc>
        <w:tc>
          <w:tcPr>
            <w:tcW w:w="850" w:type="dxa"/>
            <w:tcBorders>
              <w:bottom w:val="single" w:sz="4" w:space="0" w:color="auto"/>
            </w:tcBorders>
            <w:shd w:val="clear" w:color="auto" w:fill="FF99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被保険者</w:t>
            </w:r>
          </w:p>
        </w:tc>
        <w:tc>
          <w:tcPr>
            <w:tcW w:w="1134" w:type="dxa"/>
            <w:tcBorders>
              <w:bottom w:val="single" w:sz="4" w:space="0" w:color="auto"/>
            </w:tcBorders>
            <w:shd w:val="clear" w:color="auto" w:fill="FF99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保険金受取人</w:t>
            </w:r>
          </w:p>
        </w:tc>
        <w:tc>
          <w:tcPr>
            <w:tcW w:w="1418" w:type="dxa"/>
            <w:tcBorders>
              <w:bottom w:val="single" w:sz="4" w:space="0" w:color="auto"/>
            </w:tcBorders>
            <w:shd w:val="clear" w:color="auto" w:fill="FF99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保険金</w:t>
            </w:r>
          </w:p>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の種類</w:t>
            </w:r>
          </w:p>
        </w:tc>
        <w:tc>
          <w:tcPr>
            <w:tcW w:w="2976" w:type="dxa"/>
            <w:tcBorders>
              <w:bottom w:val="single" w:sz="4" w:space="0" w:color="auto"/>
            </w:tcBorders>
            <w:shd w:val="clear" w:color="auto" w:fill="FF99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見直しプラン</w:t>
            </w:r>
          </w:p>
        </w:tc>
      </w:tr>
      <w:tr w:rsidR="00BD69EF" w:rsidTr="00822600">
        <w:tc>
          <w:tcPr>
            <w:tcW w:w="457" w:type="dxa"/>
            <w:shd w:val="clear" w:color="auto" w:fill="FFCC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①</w:t>
            </w:r>
          </w:p>
        </w:tc>
        <w:tc>
          <w:tcPr>
            <w:tcW w:w="167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85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134"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孫</w:t>
            </w:r>
          </w:p>
        </w:tc>
        <w:tc>
          <w:tcPr>
            <w:tcW w:w="1418"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2976" w:type="dxa"/>
            <w:shd w:val="clear" w:color="auto" w:fill="FFFF99"/>
          </w:tcPr>
          <w:p w:rsidR="00BD69EF" w:rsidRPr="001E70C9" w:rsidRDefault="00822600" w:rsidP="00822600">
            <w:pPr>
              <w:rPr>
                <w:rFonts w:asciiTheme="majorEastAsia" w:eastAsiaTheme="majorEastAsia" w:hAnsiTheme="majorEastAsia"/>
              </w:rPr>
            </w:pPr>
            <w:r w:rsidRPr="001E70C9">
              <w:rPr>
                <w:rFonts w:asciiTheme="majorEastAsia" w:eastAsiaTheme="majorEastAsia" w:hAnsiTheme="majorEastAsia" w:hint="eastAsia"/>
              </w:rPr>
              <w:t>受取人を子に変更</w:t>
            </w:r>
          </w:p>
        </w:tc>
      </w:tr>
      <w:tr w:rsidR="00BD69EF" w:rsidTr="00822600">
        <w:tc>
          <w:tcPr>
            <w:tcW w:w="457" w:type="dxa"/>
            <w:shd w:val="clear" w:color="auto" w:fill="FFCC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②</w:t>
            </w:r>
          </w:p>
        </w:tc>
        <w:tc>
          <w:tcPr>
            <w:tcW w:w="167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85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134"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母</w:t>
            </w:r>
          </w:p>
        </w:tc>
        <w:tc>
          <w:tcPr>
            <w:tcW w:w="1418"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2976" w:type="dxa"/>
            <w:shd w:val="clear" w:color="auto" w:fill="FFFF99"/>
          </w:tcPr>
          <w:p w:rsidR="00BD69EF" w:rsidRPr="001E70C9" w:rsidRDefault="00822600" w:rsidP="00822600">
            <w:pPr>
              <w:tabs>
                <w:tab w:val="left" w:pos="303"/>
              </w:tabs>
              <w:jc w:val="left"/>
              <w:rPr>
                <w:rFonts w:asciiTheme="majorEastAsia" w:eastAsiaTheme="majorEastAsia" w:hAnsiTheme="majorEastAsia"/>
              </w:rPr>
            </w:pPr>
            <w:r w:rsidRPr="001E70C9">
              <w:rPr>
                <w:rFonts w:asciiTheme="majorEastAsia" w:eastAsiaTheme="majorEastAsia" w:hAnsiTheme="majorEastAsia" w:hint="eastAsia"/>
              </w:rPr>
              <w:t>受取人を子に変更</w:t>
            </w:r>
          </w:p>
        </w:tc>
      </w:tr>
      <w:tr w:rsidR="00BD69EF" w:rsidTr="00822600">
        <w:tc>
          <w:tcPr>
            <w:tcW w:w="457" w:type="dxa"/>
            <w:shd w:val="clear" w:color="auto" w:fill="FFCC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③</w:t>
            </w:r>
          </w:p>
        </w:tc>
        <w:tc>
          <w:tcPr>
            <w:tcW w:w="167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母</w:t>
            </w:r>
          </w:p>
        </w:tc>
        <w:tc>
          <w:tcPr>
            <w:tcW w:w="85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134"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418"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2976" w:type="dxa"/>
            <w:shd w:val="clear" w:color="auto" w:fill="FFFF99"/>
          </w:tcPr>
          <w:p w:rsidR="00BD69EF" w:rsidRPr="001E70C9" w:rsidRDefault="00822600" w:rsidP="00822600">
            <w:pPr>
              <w:rPr>
                <w:rFonts w:asciiTheme="majorEastAsia" w:eastAsiaTheme="majorEastAsia" w:hAnsiTheme="majorEastAsia"/>
              </w:rPr>
            </w:pPr>
            <w:r w:rsidRPr="001E70C9">
              <w:rPr>
                <w:rFonts w:asciiTheme="majorEastAsia" w:eastAsiaTheme="majorEastAsia" w:hAnsiTheme="majorEastAsia" w:hint="eastAsia"/>
              </w:rPr>
              <w:t>受取人を母に変更</w:t>
            </w:r>
          </w:p>
        </w:tc>
      </w:tr>
      <w:tr w:rsidR="00BD69EF" w:rsidTr="00822600">
        <w:tc>
          <w:tcPr>
            <w:tcW w:w="457" w:type="dxa"/>
            <w:tcBorders>
              <w:bottom w:val="single" w:sz="4" w:space="0" w:color="auto"/>
            </w:tcBorders>
            <w:shd w:val="clear" w:color="auto" w:fill="FFCC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④</w:t>
            </w:r>
          </w:p>
        </w:tc>
        <w:tc>
          <w:tcPr>
            <w:tcW w:w="1670" w:type="dxa"/>
            <w:tcBorders>
              <w:bottom w:val="single" w:sz="4" w:space="0" w:color="auto"/>
            </w:tcBorders>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850" w:type="dxa"/>
            <w:tcBorders>
              <w:bottom w:val="single" w:sz="4" w:space="0" w:color="auto"/>
            </w:tcBorders>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134" w:type="dxa"/>
            <w:tcBorders>
              <w:bottom w:val="single" w:sz="4" w:space="0" w:color="auto"/>
            </w:tcBorders>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418" w:type="dxa"/>
            <w:tcBorders>
              <w:bottom w:val="single" w:sz="4" w:space="0" w:color="auto"/>
            </w:tcBorders>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死亡保険金</w:t>
            </w:r>
          </w:p>
        </w:tc>
        <w:tc>
          <w:tcPr>
            <w:tcW w:w="2976" w:type="dxa"/>
            <w:tcBorders>
              <w:bottom w:val="single" w:sz="4" w:space="0" w:color="auto"/>
            </w:tcBorders>
            <w:shd w:val="clear" w:color="auto" w:fill="FFFF99"/>
          </w:tcPr>
          <w:p w:rsidR="00BD69EF" w:rsidRPr="001E70C9" w:rsidRDefault="00822600" w:rsidP="00822600">
            <w:pPr>
              <w:rPr>
                <w:rFonts w:asciiTheme="majorEastAsia" w:eastAsiaTheme="majorEastAsia" w:hAnsiTheme="majorEastAsia"/>
              </w:rPr>
            </w:pPr>
            <w:r w:rsidRPr="001E70C9">
              <w:rPr>
                <w:rFonts w:asciiTheme="majorEastAsia" w:eastAsiaTheme="majorEastAsia" w:hAnsiTheme="majorEastAsia" w:hint="eastAsia"/>
              </w:rPr>
              <w:t>保険料負担者を子に変更</w:t>
            </w:r>
          </w:p>
        </w:tc>
      </w:tr>
      <w:tr w:rsidR="00BD69EF" w:rsidTr="00822600">
        <w:tc>
          <w:tcPr>
            <w:tcW w:w="457" w:type="dxa"/>
            <w:shd w:val="clear" w:color="auto" w:fill="FFCC00"/>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⑤</w:t>
            </w:r>
          </w:p>
        </w:tc>
        <w:tc>
          <w:tcPr>
            <w:tcW w:w="167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850"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父</w:t>
            </w:r>
          </w:p>
        </w:tc>
        <w:tc>
          <w:tcPr>
            <w:tcW w:w="1134"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子</w:t>
            </w:r>
          </w:p>
        </w:tc>
        <w:tc>
          <w:tcPr>
            <w:tcW w:w="1418" w:type="dxa"/>
            <w:shd w:val="clear" w:color="auto" w:fill="FFFF99"/>
          </w:tcPr>
          <w:p w:rsidR="00BD69EF" w:rsidRPr="001E70C9" w:rsidRDefault="00BD69EF" w:rsidP="00BD69EF">
            <w:pPr>
              <w:jc w:val="center"/>
              <w:rPr>
                <w:rFonts w:asciiTheme="majorEastAsia" w:eastAsiaTheme="majorEastAsia" w:hAnsiTheme="majorEastAsia"/>
              </w:rPr>
            </w:pPr>
            <w:r w:rsidRPr="001E70C9">
              <w:rPr>
                <w:rFonts w:asciiTheme="majorEastAsia" w:eastAsiaTheme="majorEastAsia" w:hAnsiTheme="majorEastAsia" w:hint="eastAsia"/>
              </w:rPr>
              <w:t>満期保険金</w:t>
            </w:r>
          </w:p>
        </w:tc>
        <w:tc>
          <w:tcPr>
            <w:tcW w:w="2976" w:type="dxa"/>
            <w:shd w:val="clear" w:color="auto" w:fill="FFFF99"/>
          </w:tcPr>
          <w:p w:rsidR="00BD69EF" w:rsidRPr="001E70C9" w:rsidRDefault="00822600" w:rsidP="00822600">
            <w:pPr>
              <w:rPr>
                <w:rFonts w:asciiTheme="majorEastAsia" w:eastAsiaTheme="majorEastAsia" w:hAnsiTheme="majorEastAsia"/>
              </w:rPr>
            </w:pPr>
            <w:r w:rsidRPr="001E70C9">
              <w:rPr>
                <w:rFonts w:asciiTheme="majorEastAsia" w:eastAsiaTheme="majorEastAsia" w:hAnsiTheme="majorEastAsia" w:hint="eastAsia"/>
              </w:rPr>
              <w:t>受取人を父に変更</w:t>
            </w:r>
          </w:p>
        </w:tc>
      </w:tr>
    </w:tbl>
    <w:p w:rsidR="00097805" w:rsidRDefault="00097805" w:rsidP="00097805">
      <w:pPr>
        <w:pStyle w:val="a3"/>
        <w:ind w:leftChars="0" w:left="360"/>
        <w:rPr>
          <w:rFonts w:ascii="HG丸ｺﾞｼｯｸM-PRO" w:eastAsia="HG丸ｺﾞｼｯｸM-PRO" w:hAnsi="HG丸ｺﾞｼｯｸM-PRO"/>
        </w:rPr>
      </w:pPr>
    </w:p>
    <w:p w:rsidR="00363676" w:rsidRPr="00287B60" w:rsidRDefault="00593CC7" w:rsidP="00593CC7">
      <w:pPr>
        <w:pStyle w:val="a3"/>
        <w:numPr>
          <w:ilvl w:val="0"/>
          <w:numId w:val="7"/>
        </w:numPr>
        <w:ind w:leftChars="0"/>
        <w:rPr>
          <w:rFonts w:ascii="HG丸ｺﾞｼｯｸM-PRO" w:eastAsia="HG丸ｺﾞｼｯｸM-PRO" w:hAnsi="HG丸ｺﾞｼｯｸM-PRO"/>
        </w:rPr>
      </w:pPr>
      <w:r w:rsidRPr="00287B60">
        <w:rPr>
          <w:rFonts w:ascii="HG丸ｺﾞｼｯｸM-PRO" w:eastAsia="HG丸ｺﾞｼｯｸM-PRO" w:hAnsi="HG丸ｺﾞｼｯｸM-PRO" w:hint="eastAsia"/>
        </w:rPr>
        <w:t>契約者＝父、被保険者＝父、保険金受取人＝孫である契約の見直し</w:t>
      </w:r>
    </w:p>
    <w:p w:rsidR="00363676" w:rsidRPr="00287B60" w:rsidRDefault="00593CC7" w:rsidP="001E70C9">
      <w:pPr>
        <w:pStyle w:val="a3"/>
        <w:ind w:leftChars="0" w:left="360"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孫を保険金受取人とするケースは珍しくありませんが、相続税対策として考えると不利な契約内容だと考えられます。なぜなら、孫は相続財産の法定相続人</w:t>
      </w:r>
      <w:r w:rsidR="00363676" w:rsidRPr="00287B60">
        <w:rPr>
          <w:rFonts w:ascii="HG丸ｺﾞｼｯｸM-PRO" w:eastAsia="HG丸ｺﾞｼｯｸM-PRO" w:hAnsi="HG丸ｺﾞｼｯｸM-PRO" w:hint="eastAsia"/>
        </w:rPr>
        <w:t>に数えられず、生命保険金の非課税枠を有効に活用できないからです。したがって、保険金受取人を子に変更してしまえば、非課税枠が500万円増加し相続税が圧縮できます。</w:t>
      </w:r>
    </w:p>
    <w:p w:rsidR="00363676" w:rsidRDefault="00363676" w:rsidP="00593CC7"/>
    <w:p w:rsidR="00363676" w:rsidRPr="00287B60" w:rsidRDefault="00363676" w:rsidP="00363676">
      <w:pPr>
        <w:pStyle w:val="a3"/>
        <w:numPr>
          <w:ilvl w:val="0"/>
          <w:numId w:val="7"/>
        </w:numPr>
        <w:ind w:leftChars="0"/>
        <w:rPr>
          <w:rFonts w:ascii="HG丸ｺﾞｼｯｸM-PRO" w:eastAsia="HG丸ｺﾞｼｯｸM-PRO" w:hAnsi="HG丸ｺﾞｼｯｸM-PRO"/>
        </w:rPr>
      </w:pPr>
      <w:r w:rsidRPr="00287B60">
        <w:rPr>
          <w:rFonts w:ascii="HG丸ｺﾞｼｯｸM-PRO" w:eastAsia="HG丸ｺﾞｼｯｸM-PRO" w:hAnsi="HG丸ｺﾞｼｯｸM-PRO" w:hint="eastAsia"/>
        </w:rPr>
        <w:t>契約者＝父、被保険者＝父、保険金受取人＝母である契約の見直し</w:t>
      </w:r>
    </w:p>
    <w:p w:rsidR="00363676" w:rsidRPr="00287B60" w:rsidRDefault="00363676" w:rsidP="001E70C9">
      <w:pPr>
        <w:pStyle w:val="a3"/>
        <w:ind w:leftChars="0" w:left="360"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このケースでは、母の財産が増加するため、母の相続発生時に子の税負担が重くなることが想定されます。そこで保険金受取人を子に変更すれば、母の相続まで見越した上手な保険活用プランが完成します。加えて、子の納税</w:t>
      </w:r>
      <w:r w:rsidRPr="00287B60">
        <w:rPr>
          <w:rFonts w:ascii="HG丸ｺﾞｼｯｸM-PRO" w:eastAsia="HG丸ｺﾞｼｯｸM-PRO" w:hAnsi="HG丸ｺﾞｼｯｸM-PRO" w:hint="eastAsia"/>
        </w:rPr>
        <w:lastRenderedPageBreak/>
        <w:t>資金対策にもなります。</w:t>
      </w:r>
    </w:p>
    <w:p w:rsidR="00363676" w:rsidRDefault="00363676" w:rsidP="00363676"/>
    <w:p w:rsidR="00363676" w:rsidRPr="00287B60" w:rsidRDefault="00363676" w:rsidP="00363676">
      <w:pPr>
        <w:pStyle w:val="a3"/>
        <w:numPr>
          <w:ilvl w:val="0"/>
          <w:numId w:val="7"/>
        </w:numPr>
        <w:ind w:leftChars="0"/>
        <w:rPr>
          <w:rFonts w:ascii="HG丸ｺﾞｼｯｸM-PRO" w:eastAsia="HG丸ｺﾞｼｯｸM-PRO" w:hAnsi="HG丸ｺﾞｼｯｸM-PRO"/>
        </w:rPr>
      </w:pPr>
      <w:r w:rsidRPr="00287B60">
        <w:rPr>
          <w:rFonts w:ascii="HG丸ｺﾞｼｯｸM-PRO" w:eastAsia="HG丸ｺﾞｼｯｸM-PRO" w:hAnsi="HG丸ｺﾞｼｯｸM-PRO" w:hint="eastAsia"/>
        </w:rPr>
        <w:t>契約者＝母、被保険者＝父、保険金受取人＝子である契約の見直し</w:t>
      </w:r>
    </w:p>
    <w:p w:rsidR="00363676" w:rsidRPr="00287B60" w:rsidRDefault="00363676" w:rsidP="001E70C9">
      <w:pPr>
        <w:ind w:left="360"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このケースでは、父が死亡すると保険金が子に支払われますが、保険料負担者は母ですから、「母から子へ保険金相当額の贈与」があったとして、子に贈与税が課税されます。贈与税には110万円の基礎控除があるものの、相続税の基礎控除と比べて</w:t>
      </w:r>
      <w:r w:rsidR="00B93B75">
        <w:rPr>
          <w:rFonts w:ascii="HG丸ｺﾞｼｯｸM-PRO" w:eastAsia="HG丸ｺﾞｼｯｸM-PRO" w:hAnsi="HG丸ｺﾞｼｯｸM-PRO" w:hint="eastAsia"/>
        </w:rPr>
        <w:t>控除額が</w:t>
      </w:r>
      <w:r w:rsidRPr="00287B60">
        <w:rPr>
          <w:rFonts w:ascii="HG丸ｺﾞｼｯｸM-PRO" w:eastAsia="HG丸ｺﾞｼｯｸM-PRO" w:hAnsi="HG丸ｺﾞｼｯｸM-PRO" w:hint="eastAsia"/>
        </w:rPr>
        <w:t>圧倒的に小さく、税負担は重く</w:t>
      </w:r>
      <w:r w:rsidR="00B93B75">
        <w:rPr>
          <w:rFonts w:ascii="HG丸ｺﾞｼｯｸM-PRO" w:eastAsia="HG丸ｺﾞｼｯｸM-PRO" w:hAnsi="HG丸ｺﾞｼｯｸM-PRO" w:hint="eastAsia"/>
        </w:rPr>
        <w:t>なりがちです。したがって、保険金受取金を母に変更した方が有利といえます</w:t>
      </w:r>
      <w:r w:rsidRPr="00287B60">
        <w:rPr>
          <w:rFonts w:ascii="HG丸ｺﾞｼｯｸM-PRO" w:eastAsia="HG丸ｺﾞｼｯｸM-PRO" w:hAnsi="HG丸ｺﾞｼｯｸM-PRO" w:hint="eastAsia"/>
        </w:rPr>
        <w:t>。</w:t>
      </w:r>
    </w:p>
    <w:p w:rsidR="00363676" w:rsidRDefault="00363676" w:rsidP="00363676"/>
    <w:p w:rsidR="00363676" w:rsidRPr="00287B60" w:rsidRDefault="00363676" w:rsidP="00363676">
      <w:pPr>
        <w:pStyle w:val="a3"/>
        <w:numPr>
          <w:ilvl w:val="0"/>
          <w:numId w:val="7"/>
        </w:numPr>
        <w:ind w:leftChars="0"/>
        <w:rPr>
          <w:rFonts w:ascii="HG丸ｺﾞｼｯｸM-PRO" w:eastAsia="HG丸ｺﾞｼｯｸM-PRO" w:hAnsi="HG丸ｺﾞｼｯｸM-PRO"/>
        </w:rPr>
      </w:pPr>
      <w:r w:rsidRPr="00287B60">
        <w:rPr>
          <w:rFonts w:ascii="HG丸ｺﾞｼｯｸM-PRO" w:eastAsia="HG丸ｺﾞｼｯｸM-PRO" w:hAnsi="HG丸ｺﾞｼｯｸM-PRO" w:hint="eastAsia"/>
        </w:rPr>
        <w:t>契約者＝父、被保険者＝父、保険金受取人＝子である契約の見直し</w:t>
      </w:r>
    </w:p>
    <w:p w:rsidR="00363676" w:rsidRPr="00287B60" w:rsidRDefault="0028453C" w:rsidP="001E70C9">
      <w:pPr>
        <w:ind w:left="360" w:firstLineChars="100" w:firstLine="240"/>
        <w:rPr>
          <w:rFonts w:ascii="HG丸ｺﾞｼｯｸM-PRO" w:eastAsia="HG丸ｺﾞｼｯｸM-PRO" w:hAnsi="HG丸ｺﾞｼｯｸM-PRO"/>
        </w:rPr>
      </w:pPr>
      <w:r w:rsidRPr="00287B60">
        <w:rPr>
          <w:rFonts w:ascii="HG丸ｺﾞｼｯｸM-PRO" w:eastAsia="HG丸ｺﾞｼｯｸM-PRO" w:hAnsi="HG丸ｺﾞｼｯｸM-PRO" w:hint="eastAsia"/>
        </w:rPr>
        <w:t>このケースでは、莫大な保険金が父の相続財産となってしまいます。前章で解説したとおり、相続税よりも一時所得として課税を受けた方が一般的には有利なので、契約者＝保険料負担者を子に変更します。</w:t>
      </w:r>
    </w:p>
    <w:p w:rsidR="0028453C" w:rsidRDefault="0028453C" w:rsidP="0028453C"/>
    <w:p w:rsidR="0028453C" w:rsidRPr="00287B60" w:rsidRDefault="0028453C" w:rsidP="0028453C">
      <w:pPr>
        <w:pStyle w:val="a3"/>
        <w:numPr>
          <w:ilvl w:val="0"/>
          <w:numId w:val="7"/>
        </w:numPr>
        <w:ind w:leftChars="0"/>
        <w:rPr>
          <w:rFonts w:ascii="HG丸ｺﾞｼｯｸM-PRO" w:eastAsia="HG丸ｺﾞｼｯｸM-PRO" w:hAnsi="HG丸ｺﾞｼｯｸM-PRO"/>
        </w:rPr>
      </w:pPr>
      <w:r w:rsidRPr="00287B60">
        <w:rPr>
          <w:rFonts w:ascii="HG丸ｺﾞｼｯｸM-PRO" w:eastAsia="HG丸ｺﾞｼｯｸM-PRO" w:hAnsi="HG丸ｺﾞｼｯｸM-PRO" w:hint="eastAsia"/>
        </w:rPr>
        <w:t>契約者＝父、被保険者＝父、保険金受取人＝子である契約の見直し</w:t>
      </w:r>
    </w:p>
    <w:p w:rsidR="00A95BB9" w:rsidRDefault="0028453C" w:rsidP="001E70C9">
      <w:pPr>
        <w:ind w:left="360" w:firstLineChars="100" w:firstLine="240"/>
        <w:rPr>
          <w:rFonts w:ascii="HG丸ｺﾞｼｯｸM-PRO" w:eastAsia="HG丸ｺﾞｼｯｸM-PRO" w:hAnsi="HG丸ｺﾞｼｯｸM-PRO"/>
        </w:rPr>
        <w:sectPr w:rsidR="00A95BB9" w:rsidSect="001D2CBA">
          <w:footerReference w:type="default" r:id="rId12"/>
          <w:pgSz w:w="11900" w:h="16840"/>
          <w:pgMar w:top="1985" w:right="1701" w:bottom="1701" w:left="1701" w:header="851" w:footer="992" w:gutter="0"/>
          <w:pgNumType w:start="1"/>
          <w:cols w:space="425"/>
          <w:docGrid w:type="lines" w:linePitch="400"/>
        </w:sectPr>
      </w:pPr>
      <w:r w:rsidRPr="00287B60">
        <w:rPr>
          <w:rFonts w:ascii="HG丸ｺﾞｼｯｸM-PRO" w:eastAsia="HG丸ｺﾞｼｯｸM-PRO" w:hAnsi="HG丸ｺﾞｼｯｸM-PRO" w:hint="eastAsia"/>
        </w:rPr>
        <w:t>終身保険以外の保険契約で、相続発生以前に契約が満期を迎え、満期保険金が支払われそうな時には保険金受取人を父に変更します。子の契約内容で子が満期保険金を受け取ってしまうと、父から子へ満期保険金相当額の贈与があったものとして、贈与税が課税されてしまいます。</w:t>
      </w: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bookmarkStart w:id="0" w:name="_GoBack"/>
      <w:bookmarkEnd w:id="0"/>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Default="00A95BB9" w:rsidP="00A95BB9">
      <w:pPr>
        <w:snapToGrid w:val="0"/>
        <w:jc w:val="left"/>
        <w:rPr>
          <w:rFonts w:ascii="Arial Black" w:eastAsia="HG丸ｺﾞｼｯｸM-PRO" w:hAnsi="Arial Black" w:cs="Times New Roman" w:hint="eastAsia"/>
          <w:color w:val="000000"/>
          <w:sz w:val="28"/>
          <w:szCs w:val="28"/>
        </w:rPr>
      </w:pPr>
    </w:p>
    <w:p w:rsidR="00A95BB9" w:rsidRPr="00A95BB9" w:rsidRDefault="00A95BB9" w:rsidP="00A95BB9">
      <w:pPr>
        <w:snapToGrid w:val="0"/>
        <w:jc w:val="left"/>
        <w:rPr>
          <w:rFonts w:ascii="Arial Black" w:eastAsia="HG丸ｺﾞｼｯｸM-PRO" w:hAnsi="Arial Black" w:cs="Times New Roman" w:hint="eastAsia"/>
          <w:color w:val="000000"/>
          <w:sz w:val="28"/>
          <w:szCs w:val="28"/>
        </w:rPr>
      </w:pPr>
    </w:p>
    <w:p w:rsidR="00A95BB9" w:rsidRPr="00A95BB9" w:rsidRDefault="00A95BB9" w:rsidP="00A95BB9">
      <w:pPr>
        <w:snapToGrid w:val="0"/>
        <w:ind w:firstLineChars="200" w:firstLine="560"/>
        <w:jc w:val="left"/>
        <w:rPr>
          <w:rFonts w:ascii="HG丸ｺﾞｼｯｸM-PRO" w:eastAsia="HG丸ｺﾞｼｯｸM-PRO" w:hAnsi="HG丸ｺﾞｼｯｸM-PRO" w:cs="Times New Roman" w:hint="eastAsia"/>
          <w:color w:val="000000"/>
          <w:sz w:val="28"/>
          <w:szCs w:val="28"/>
        </w:rPr>
      </w:pPr>
      <w:r w:rsidRPr="00A95BB9">
        <w:rPr>
          <w:rFonts w:ascii="HG丸ｺﾞｼｯｸM-PRO" w:eastAsia="HG丸ｺﾞｼｯｸM-PRO" w:hAnsi="HG丸ｺﾞｼｯｸM-PRO" w:cs="Times New Roman" w:hint="eastAsia"/>
          <w:color w:val="000000"/>
          <w:sz w:val="28"/>
          <w:szCs w:val="28"/>
        </w:rPr>
        <w:t>節税や円滑な遺産分割に役立つ</w:t>
      </w:r>
    </w:p>
    <w:p w:rsidR="00A95BB9" w:rsidRDefault="00A95BB9" w:rsidP="00A95BB9">
      <w:pPr>
        <w:snapToGrid w:val="0"/>
        <w:ind w:firstLineChars="200" w:firstLine="560"/>
        <w:jc w:val="left"/>
        <w:rPr>
          <w:rFonts w:ascii="HG丸ｺﾞｼｯｸM-PRO" w:eastAsia="HG丸ｺﾞｼｯｸM-PRO" w:hAnsi="HG丸ｺﾞｼｯｸM-PRO" w:cs="Times New Roman" w:hint="eastAsia"/>
          <w:color w:val="000000"/>
          <w:sz w:val="28"/>
          <w:szCs w:val="28"/>
        </w:rPr>
      </w:pPr>
      <w:r w:rsidRPr="00A95BB9">
        <w:rPr>
          <w:rFonts w:ascii="HG丸ｺﾞｼｯｸM-PRO" w:eastAsia="HG丸ｺﾞｼｯｸM-PRO" w:hAnsi="HG丸ｺﾞｼｯｸM-PRO" w:cs="Times New Roman" w:hint="eastAsia"/>
          <w:color w:val="000000"/>
          <w:sz w:val="28"/>
          <w:szCs w:val="28"/>
        </w:rPr>
        <w:t>生命保険を活用した相続対策</w:t>
      </w:r>
    </w:p>
    <w:p w:rsidR="00A95BB9" w:rsidRPr="00A95BB9" w:rsidRDefault="00A95BB9" w:rsidP="00A95BB9">
      <w:pPr>
        <w:snapToGrid w:val="0"/>
        <w:ind w:firstLineChars="200" w:firstLine="560"/>
        <w:jc w:val="left"/>
        <w:rPr>
          <w:rFonts w:ascii="Arial Black" w:eastAsia="HG丸ｺﾞｼｯｸM-PRO" w:hAnsi="Arial Black" w:cs="Times New Roman"/>
          <w:color w:val="000000"/>
          <w:sz w:val="28"/>
          <w:szCs w:val="28"/>
        </w:rPr>
      </w:pPr>
    </w:p>
    <w:p w:rsidR="00A95BB9" w:rsidRPr="00A95BB9" w:rsidRDefault="00A95BB9" w:rsidP="00A95BB9">
      <w:pPr>
        <w:snapToGrid w:val="0"/>
        <w:ind w:firstLineChars="200" w:firstLine="560"/>
        <w:jc w:val="left"/>
        <w:rPr>
          <w:rFonts w:ascii="Arial Black" w:eastAsia="HG丸ｺﾞｼｯｸM-PRO" w:hAnsi="Arial Black" w:cs="Times New Roman"/>
          <w:color w:val="000000"/>
          <w:sz w:val="28"/>
          <w:szCs w:val="28"/>
        </w:rPr>
      </w:pPr>
      <w:r w:rsidRPr="00A95BB9">
        <w:rPr>
          <w:rFonts w:ascii="Arial Black" w:eastAsia="HG丸ｺﾞｼｯｸM-PRO" w:hAnsi="Arial Black" w:cs="Times New Roman" w:hint="eastAsia"/>
          <w:color w:val="000000"/>
          <w:sz w:val="28"/>
          <w:szCs w:val="28"/>
        </w:rPr>
        <w:t>【著　者】株式会社　ビズアップ総研</w:t>
      </w:r>
    </w:p>
    <w:p w:rsidR="00A95BB9" w:rsidRPr="00A95BB9" w:rsidRDefault="00A95BB9" w:rsidP="00A95BB9">
      <w:pPr>
        <w:snapToGrid w:val="0"/>
        <w:ind w:firstLineChars="200" w:firstLine="560"/>
        <w:jc w:val="left"/>
        <w:rPr>
          <w:rFonts w:ascii="Arial Black" w:eastAsia="HG丸ｺﾞｼｯｸM-PRO" w:hAnsi="Arial Black" w:cs="Times New Roman"/>
          <w:color w:val="000000"/>
          <w:sz w:val="28"/>
          <w:szCs w:val="28"/>
        </w:rPr>
      </w:pPr>
      <w:r w:rsidRPr="00A95BB9">
        <w:rPr>
          <w:rFonts w:ascii="Arial Black" w:eastAsia="HG丸ｺﾞｼｯｸM-PRO" w:hAnsi="Arial Black" w:cs="Times New Roman" w:hint="eastAsia"/>
          <w:color w:val="000000"/>
          <w:sz w:val="28"/>
          <w:szCs w:val="28"/>
        </w:rPr>
        <w:t xml:space="preserve">【発　行】株式会社　ビズアップ総研　　　</w:t>
      </w:r>
    </w:p>
    <w:p w:rsidR="00A95BB9" w:rsidRPr="00A95BB9" w:rsidRDefault="00A95BB9" w:rsidP="00A95BB9">
      <w:pPr>
        <w:snapToGrid w:val="0"/>
        <w:ind w:firstLineChars="200" w:firstLine="560"/>
        <w:jc w:val="left"/>
        <w:rPr>
          <w:rFonts w:ascii="Arial Black" w:eastAsia="HG丸ｺﾞｼｯｸM-PRO" w:hAnsi="Arial Black" w:cs="Times New Roman"/>
          <w:color w:val="000000"/>
          <w:sz w:val="28"/>
          <w:szCs w:val="28"/>
        </w:rPr>
      </w:pPr>
      <w:r>
        <w:rPr>
          <w:rFonts w:ascii="Arial Black" w:eastAsia="HG丸ｺﾞｼｯｸM-PRO" w:hAnsi="Arial Black" w:cs="Times New Roman"/>
          <w:noProof/>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1211580</wp:posOffset>
                </wp:positionH>
                <wp:positionV relativeFrom="paragraph">
                  <wp:posOffset>128905</wp:posOffset>
                </wp:positionV>
                <wp:extent cx="4002405" cy="647700"/>
                <wp:effectExtent l="0" t="0" r="17145" b="0"/>
                <wp:wrapNone/>
                <wp:docPr id="3" name="メ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405" cy="647700"/>
                        </a:xfrm>
                        <a:prstGeom prst="foldedCorner">
                          <a:avLst>
                            <a:gd name="adj" fmla="val 9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FFFF"/>
                              </a:solidFill>
                              <a:round/>
                              <a:headEnd/>
                              <a:tailEnd/>
                            </a14:hiddenLine>
                          </a:ext>
                        </a:extLst>
                      </wps:spPr>
                      <wps:txbx>
                        <w:txbxContent>
                          <w:p w:rsidR="00A95BB9" w:rsidRPr="00A3099A" w:rsidRDefault="00A95BB9" w:rsidP="00A95BB9">
                            <w:pPr>
                              <w:snapToGrid w:val="0"/>
                              <w:spacing w:line="240" w:lineRule="exact"/>
                              <w:rPr>
                                <w:rFonts w:ascii="Verdana" w:eastAsia="ＭＳ ゴシック" w:hAnsi="Verdana"/>
                                <w:color w:val="000000"/>
                                <w:spacing w:val="-6"/>
                                <w:sz w:val="20"/>
                                <w:szCs w:val="20"/>
                              </w:rPr>
                            </w:pPr>
                            <w:r w:rsidRPr="00A3099A">
                              <w:rPr>
                                <w:rFonts w:ascii="Verdana" w:eastAsia="ＭＳ ゴシック" w:hAnsi="ＭＳ ゴシック" w:hint="eastAsia"/>
                                <w:color w:val="000000"/>
                                <w:spacing w:val="-6"/>
                                <w:sz w:val="20"/>
                                <w:szCs w:val="20"/>
                              </w:rPr>
                              <w:t>〒</w:t>
                            </w:r>
                            <w:r>
                              <w:rPr>
                                <w:rFonts w:ascii="Verdana" w:eastAsia="ＭＳ ゴシック" w:hAnsi="Verdana" w:hint="eastAsia"/>
                                <w:color w:val="000000"/>
                                <w:spacing w:val="-6"/>
                                <w:sz w:val="20"/>
                                <w:szCs w:val="20"/>
                              </w:rPr>
                              <w:t>105-7110</w:t>
                            </w:r>
                            <w:r>
                              <w:rPr>
                                <w:rFonts w:ascii="Verdana" w:eastAsia="ＭＳ ゴシック" w:hAnsi="Verdana" w:hint="eastAsia"/>
                                <w:color w:val="000000"/>
                                <w:spacing w:val="-6"/>
                                <w:sz w:val="20"/>
                                <w:szCs w:val="20"/>
                              </w:rPr>
                              <w:t xml:space="preserve">　東京都港区東新橋</w:t>
                            </w:r>
                            <w:r>
                              <w:rPr>
                                <w:rFonts w:ascii="Verdana" w:eastAsia="ＭＳ ゴシック" w:hAnsi="Verdana" w:hint="eastAsia"/>
                                <w:color w:val="000000"/>
                                <w:spacing w:val="-6"/>
                                <w:sz w:val="20"/>
                                <w:szCs w:val="20"/>
                              </w:rPr>
                              <w:t xml:space="preserve">1-5-2 </w:t>
                            </w:r>
                            <w:r>
                              <w:rPr>
                                <w:rFonts w:ascii="Verdana" w:eastAsia="ＭＳ ゴシック" w:hAnsi="Verdana" w:hint="eastAsia"/>
                                <w:color w:val="000000"/>
                                <w:spacing w:val="-6"/>
                                <w:sz w:val="20"/>
                                <w:szCs w:val="20"/>
                              </w:rPr>
                              <w:t>汐留シティセンタービル</w:t>
                            </w:r>
                            <w:r>
                              <w:rPr>
                                <w:rFonts w:ascii="Verdana" w:eastAsia="ＭＳ ゴシック" w:hAnsi="Verdana" w:hint="eastAsia"/>
                                <w:color w:val="000000"/>
                                <w:spacing w:val="-6"/>
                                <w:sz w:val="20"/>
                                <w:szCs w:val="20"/>
                              </w:rPr>
                              <w:t>10</w:t>
                            </w:r>
                            <w:r>
                              <w:rPr>
                                <w:rFonts w:ascii="Verdana" w:eastAsia="ＭＳ ゴシック" w:hAnsi="Verdana" w:hint="eastAsia"/>
                                <w:color w:val="000000"/>
                                <w:spacing w:val="-6"/>
                                <w:sz w:val="20"/>
                                <w:szCs w:val="20"/>
                              </w:rPr>
                              <w:t>階</w:t>
                            </w:r>
                          </w:p>
                          <w:p w:rsidR="00A95BB9" w:rsidRPr="00A3099A" w:rsidRDefault="00A95BB9" w:rsidP="00A95BB9">
                            <w:pPr>
                              <w:snapToGrid w:val="0"/>
                              <w:spacing w:line="240" w:lineRule="exact"/>
                              <w:rPr>
                                <w:rFonts w:ascii="Verdana" w:eastAsia="ＭＳ ゴシック" w:hAnsi="Verdana"/>
                                <w:color w:val="000000"/>
                                <w:spacing w:val="-6"/>
                                <w:sz w:val="20"/>
                                <w:szCs w:val="20"/>
                              </w:rPr>
                            </w:pPr>
                            <w:r w:rsidRPr="00A3099A">
                              <w:rPr>
                                <w:rFonts w:ascii="Verdana" w:eastAsia="ＭＳ ゴシック" w:hAnsi="Verdana" w:hint="eastAsia"/>
                                <w:color w:val="000000"/>
                                <w:spacing w:val="-6"/>
                                <w:sz w:val="20"/>
                                <w:szCs w:val="20"/>
                              </w:rPr>
                              <w:t>TEL</w:t>
                            </w:r>
                            <w:r w:rsidRPr="00A3099A">
                              <w:rPr>
                                <w:rFonts w:ascii="Verdana" w:eastAsia="ＭＳ ゴシック" w:hAnsi="ＭＳ ゴシック" w:hint="eastAsia"/>
                                <w:color w:val="000000"/>
                                <w:spacing w:val="-6"/>
                                <w:sz w:val="20"/>
                                <w:szCs w:val="20"/>
                              </w:rPr>
                              <w:t>：</w:t>
                            </w:r>
                            <w:r>
                              <w:rPr>
                                <w:rFonts w:ascii="Verdana" w:eastAsia="ＭＳ ゴシック" w:hAnsi="Verdana" w:hint="eastAsia"/>
                                <w:color w:val="000000"/>
                                <w:spacing w:val="-6"/>
                                <w:sz w:val="20"/>
                                <w:szCs w:val="20"/>
                              </w:rPr>
                              <w:t>03-3569-0968</w:t>
                            </w:r>
                            <w:r w:rsidRPr="00A3099A">
                              <w:rPr>
                                <w:rFonts w:ascii="Verdana" w:eastAsia="ＭＳ ゴシック" w:hAnsi="ＭＳ ゴシック" w:hint="eastAsia"/>
                                <w:color w:val="000000"/>
                                <w:spacing w:val="-6"/>
                                <w:sz w:val="20"/>
                                <w:szCs w:val="20"/>
                              </w:rPr>
                              <w:t xml:space="preserve">　</w:t>
                            </w:r>
                            <w:r w:rsidRPr="00A3099A">
                              <w:rPr>
                                <w:rFonts w:ascii="Verdana" w:eastAsia="ＭＳ ゴシック" w:hAnsi="Verdana" w:hint="eastAsia"/>
                                <w:color w:val="000000"/>
                                <w:spacing w:val="-6"/>
                                <w:sz w:val="20"/>
                                <w:szCs w:val="20"/>
                              </w:rPr>
                              <w:t>FAX</w:t>
                            </w:r>
                            <w:r w:rsidRPr="00A3099A">
                              <w:rPr>
                                <w:rFonts w:ascii="Verdana" w:eastAsia="ＭＳ ゴシック" w:hAnsi="ＭＳ ゴシック" w:hint="eastAsia"/>
                                <w:color w:val="000000"/>
                                <w:spacing w:val="-6"/>
                                <w:sz w:val="20"/>
                                <w:szCs w:val="20"/>
                              </w:rPr>
                              <w:t>：</w:t>
                            </w:r>
                            <w:r>
                              <w:rPr>
                                <w:rFonts w:ascii="Verdana" w:eastAsia="ＭＳ ゴシック" w:hAnsi="Verdana" w:hint="eastAsia"/>
                                <w:color w:val="000000"/>
                                <w:spacing w:val="-6"/>
                                <w:sz w:val="20"/>
                                <w:szCs w:val="20"/>
                              </w:rPr>
                              <w:t>03-6215-9218</w:t>
                            </w:r>
                          </w:p>
                          <w:p w:rsidR="00A95BB9" w:rsidRPr="00A3099A" w:rsidRDefault="00A95BB9" w:rsidP="00A95BB9">
                            <w:pPr>
                              <w:snapToGrid w:val="0"/>
                              <w:spacing w:line="240" w:lineRule="exact"/>
                              <w:rPr>
                                <w:rFonts w:ascii="Verdana" w:eastAsia="ＭＳ ゴシック" w:hAnsi="Verdana"/>
                                <w:color w:val="000000"/>
                                <w:spacing w:val="-6"/>
                                <w:sz w:val="20"/>
                                <w:szCs w:val="20"/>
                              </w:rPr>
                            </w:pPr>
                            <w:r w:rsidRPr="00A3099A">
                              <w:rPr>
                                <w:rFonts w:ascii="Verdana" w:eastAsia="ＭＳ ゴシック" w:hAnsi="Verdana" w:hint="eastAsia"/>
                                <w:color w:val="000000"/>
                                <w:spacing w:val="-6"/>
                                <w:sz w:val="20"/>
                                <w:szCs w:val="20"/>
                              </w:rPr>
                              <w:t>e-mail</w:t>
                            </w:r>
                            <w:r w:rsidRPr="00A3099A">
                              <w:rPr>
                                <w:rFonts w:ascii="Verdana" w:eastAsia="ＭＳ ゴシック" w:hAnsi="ＭＳ ゴシック" w:hint="eastAsia"/>
                                <w:color w:val="000000"/>
                                <w:spacing w:val="-6"/>
                                <w:sz w:val="20"/>
                                <w:szCs w:val="20"/>
                              </w:rPr>
                              <w:t>：</w:t>
                            </w:r>
                            <w:r w:rsidRPr="00A3099A">
                              <w:rPr>
                                <w:rFonts w:ascii="Verdana" w:eastAsia="ＭＳ ゴシック" w:hAnsi="Verdana" w:hint="eastAsia"/>
                                <w:color w:val="000000"/>
                                <w:spacing w:val="-6"/>
                                <w:sz w:val="20"/>
                                <w:szCs w:val="20"/>
                              </w:rPr>
                              <w:t>info@</w:t>
                            </w:r>
                            <w:r>
                              <w:rPr>
                                <w:rFonts w:ascii="Verdana" w:eastAsia="ＭＳ ゴシック" w:hAnsi="Verdana" w:hint="eastAsia"/>
                                <w:color w:val="000000"/>
                                <w:spacing w:val="-6"/>
                                <w:sz w:val="20"/>
                                <w:szCs w:val="20"/>
                              </w:rPr>
                              <w:t>bmc-net</w:t>
                            </w:r>
                            <w:r w:rsidRPr="00A3099A">
                              <w:rPr>
                                <w:rFonts w:ascii="Verdana" w:eastAsia="ＭＳ ゴシック" w:hAnsi="Verdana" w:hint="eastAsia"/>
                                <w:color w:val="000000"/>
                                <w:spacing w:val="-6"/>
                                <w:sz w:val="20"/>
                                <w:szCs w:val="20"/>
                              </w:rPr>
                              <w:t>.jp</w:t>
                            </w:r>
                          </w:p>
                          <w:p w:rsidR="00A95BB9" w:rsidRPr="00A3099A" w:rsidRDefault="00A95BB9" w:rsidP="00A95BB9">
                            <w:pPr>
                              <w:snapToGrid w:val="0"/>
                              <w:spacing w:line="240" w:lineRule="exact"/>
                              <w:rPr>
                                <w:rFonts w:ascii="Verdana" w:eastAsia="ＭＳ ゴシック" w:hAnsi="Verdana"/>
                                <w:color w:val="000000"/>
                                <w:sz w:val="20"/>
                                <w:szCs w:val="20"/>
                              </w:rPr>
                            </w:pPr>
                            <w:r w:rsidRPr="00E65C86">
                              <w:rPr>
                                <w:rFonts w:ascii="Verdana" w:eastAsia="ＭＳ ゴシック" w:hAnsi="Verdana"/>
                                <w:color w:val="000000"/>
                                <w:sz w:val="20"/>
                                <w:szCs w:val="20"/>
                              </w:rPr>
                              <w:t>http://www.bmc-net.jp/index.shtml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80" type="#_x0000_t65" style="position:absolute;left:0;text-align:left;margin-left:95.4pt;margin-top:10.15pt;width:315.1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" adj="21580" filled="f" stroked="f" strokecolor="white" strokeweight="1.5pt">
                <v:textbox inset="0,0,0,0">
                  <w:txbxContent>
                    <w:p w:rsidR="00A95BB9" w:rsidRPr="00A3099A" w:rsidRDefault="00A95BB9" w:rsidP="00A95BB9">
                      <w:pPr>
                        <w:snapToGrid w:val="0"/>
                        <w:spacing w:line="240" w:lineRule="exact"/>
                        <w:rPr>
                          <w:rFonts w:ascii="Verdana" w:eastAsia="ＭＳ ゴシック" w:hAnsi="Verdana"/>
                          <w:color w:val="000000"/>
                          <w:spacing w:val="-6"/>
                          <w:sz w:val="20"/>
                          <w:szCs w:val="20"/>
                        </w:rPr>
                      </w:pPr>
                      <w:r w:rsidRPr="00A3099A">
                        <w:rPr>
                          <w:rFonts w:ascii="Verdana" w:eastAsia="ＭＳ ゴシック" w:hAnsi="ＭＳ ゴシック" w:hint="eastAsia"/>
                          <w:color w:val="000000"/>
                          <w:spacing w:val="-6"/>
                          <w:sz w:val="20"/>
                          <w:szCs w:val="20"/>
                        </w:rPr>
                        <w:t>〒</w:t>
                      </w:r>
                      <w:r>
                        <w:rPr>
                          <w:rFonts w:ascii="Verdana" w:eastAsia="ＭＳ ゴシック" w:hAnsi="Verdana" w:hint="eastAsia"/>
                          <w:color w:val="000000"/>
                          <w:spacing w:val="-6"/>
                          <w:sz w:val="20"/>
                          <w:szCs w:val="20"/>
                        </w:rPr>
                        <w:t>105-7110</w:t>
                      </w:r>
                      <w:r>
                        <w:rPr>
                          <w:rFonts w:ascii="Verdana" w:eastAsia="ＭＳ ゴシック" w:hAnsi="Verdana" w:hint="eastAsia"/>
                          <w:color w:val="000000"/>
                          <w:spacing w:val="-6"/>
                          <w:sz w:val="20"/>
                          <w:szCs w:val="20"/>
                        </w:rPr>
                        <w:t xml:space="preserve">　東京都港区東新橋</w:t>
                      </w:r>
                      <w:r>
                        <w:rPr>
                          <w:rFonts w:ascii="Verdana" w:eastAsia="ＭＳ ゴシック" w:hAnsi="Verdana" w:hint="eastAsia"/>
                          <w:color w:val="000000"/>
                          <w:spacing w:val="-6"/>
                          <w:sz w:val="20"/>
                          <w:szCs w:val="20"/>
                        </w:rPr>
                        <w:t xml:space="preserve">1-5-2 </w:t>
                      </w:r>
                      <w:r>
                        <w:rPr>
                          <w:rFonts w:ascii="Verdana" w:eastAsia="ＭＳ ゴシック" w:hAnsi="Verdana" w:hint="eastAsia"/>
                          <w:color w:val="000000"/>
                          <w:spacing w:val="-6"/>
                          <w:sz w:val="20"/>
                          <w:szCs w:val="20"/>
                        </w:rPr>
                        <w:t>汐留シティセンタービル</w:t>
                      </w:r>
                      <w:r>
                        <w:rPr>
                          <w:rFonts w:ascii="Verdana" w:eastAsia="ＭＳ ゴシック" w:hAnsi="Verdana" w:hint="eastAsia"/>
                          <w:color w:val="000000"/>
                          <w:spacing w:val="-6"/>
                          <w:sz w:val="20"/>
                          <w:szCs w:val="20"/>
                        </w:rPr>
                        <w:t>10</w:t>
                      </w:r>
                      <w:r>
                        <w:rPr>
                          <w:rFonts w:ascii="Verdana" w:eastAsia="ＭＳ ゴシック" w:hAnsi="Verdana" w:hint="eastAsia"/>
                          <w:color w:val="000000"/>
                          <w:spacing w:val="-6"/>
                          <w:sz w:val="20"/>
                          <w:szCs w:val="20"/>
                        </w:rPr>
                        <w:t>階</w:t>
                      </w:r>
                    </w:p>
                    <w:p w:rsidR="00A95BB9" w:rsidRPr="00A3099A" w:rsidRDefault="00A95BB9" w:rsidP="00A95BB9">
                      <w:pPr>
                        <w:snapToGrid w:val="0"/>
                        <w:spacing w:line="240" w:lineRule="exact"/>
                        <w:rPr>
                          <w:rFonts w:ascii="Verdana" w:eastAsia="ＭＳ ゴシック" w:hAnsi="Verdana"/>
                          <w:color w:val="000000"/>
                          <w:spacing w:val="-6"/>
                          <w:sz w:val="20"/>
                          <w:szCs w:val="20"/>
                        </w:rPr>
                      </w:pPr>
                      <w:r w:rsidRPr="00A3099A">
                        <w:rPr>
                          <w:rFonts w:ascii="Verdana" w:eastAsia="ＭＳ ゴシック" w:hAnsi="Verdana" w:hint="eastAsia"/>
                          <w:color w:val="000000"/>
                          <w:spacing w:val="-6"/>
                          <w:sz w:val="20"/>
                          <w:szCs w:val="20"/>
                        </w:rPr>
                        <w:t>TEL</w:t>
                      </w:r>
                      <w:r w:rsidRPr="00A3099A">
                        <w:rPr>
                          <w:rFonts w:ascii="Verdana" w:eastAsia="ＭＳ ゴシック" w:hAnsi="ＭＳ ゴシック" w:hint="eastAsia"/>
                          <w:color w:val="000000"/>
                          <w:spacing w:val="-6"/>
                          <w:sz w:val="20"/>
                          <w:szCs w:val="20"/>
                        </w:rPr>
                        <w:t>：</w:t>
                      </w:r>
                      <w:r>
                        <w:rPr>
                          <w:rFonts w:ascii="Verdana" w:eastAsia="ＭＳ ゴシック" w:hAnsi="Verdana" w:hint="eastAsia"/>
                          <w:color w:val="000000"/>
                          <w:spacing w:val="-6"/>
                          <w:sz w:val="20"/>
                          <w:szCs w:val="20"/>
                        </w:rPr>
                        <w:t>03-3569-0968</w:t>
                      </w:r>
                      <w:r w:rsidRPr="00A3099A">
                        <w:rPr>
                          <w:rFonts w:ascii="Verdana" w:eastAsia="ＭＳ ゴシック" w:hAnsi="ＭＳ ゴシック" w:hint="eastAsia"/>
                          <w:color w:val="000000"/>
                          <w:spacing w:val="-6"/>
                          <w:sz w:val="20"/>
                          <w:szCs w:val="20"/>
                        </w:rPr>
                        <w:t xml:space="preserve">　</w:t>
                      </w:r>
                      <w:r w:rsidRPr="00A3099A">
                        <w:rPr>
                          <w:rFonts w:ascii="Verdana" w:eastAsia="ＭＳ ゴシック" w:hAnsi="Verdana" w:hint="eastAsia"/>
                          <w:color w:val="000000"/>
                          <w:spacing w:val="-6"/>
                          <w:sz w:val="20"/>
                          <w:szCs w:val="20"/>
                        </w:rPr>
                        <w:t>FAX</w:t>
                      </w:r>
                      <w:r w:rsidRPr="00A3099A">
                        <w:rPr>
                          <w:rFonts w:ascii="Verdana" w:eastAsia="ＭＳ ゴシック" w:hAnsi="ＭＳ ゴシック" w:hint="eastAsia"/>
                          <w:color w:val="000000"/>
                          <w:spacing w:val="-6"/>
                          <w:sz w:val="20"/>
                          <w:szCs w:val="20"/>
                        </w:rPr>
                        <w:t>：</w:t>
                      </w:r>
                      <w:r>
                        <w:rPr>
                          <w:rFonts w:ascii="Verdana" w:eastAsia="ＭＳ ゴシック" w:hAnsi="Verdana" w:hint="eastAsia"/>
                          <w:color w:val="000000"/>
                          <w:spacing w:val="-6"/>
                          <w:sz w:val="20"/>
                          <w:szCs w:val="20"/>
                        </w:rPr>
                        <w:t>03-6215-9218</w:t>
                      </w:r>
                    </w:p>
                    <w:p w:rsidR="00A95BB9" w:rsidRPr="00A3099A" w:rsidRDefault="00A95BB9" w:rsidP="00A95BB9">
                      <w:pPr>
                        <w:snapToGrid w:val="0"/>
                        <w:spacing w:line="240" w:lineRule="exact"/>
                        <w:rPr>
                          <w:rFonts w:ascii="Verdana" w:eastAsia="ＭＳ ゴシック" w:hAnsi="Verdana"/>
                          <w:color w:val="000000"/>
                          <w:spacing w:val="-6"/>
                          <w:sz w:val="20"/>
                          <w:szCs w:val="20"/>
                        </w:rPr>
                      </w:pPr>
                      <w:r w:rsidRPr="00A3099A">
                        <w:rPr>
                          <w:rFonts w:ascii="Verdana" w:eastAsia="ＭＳ ゴシック" w:hAnsi="Verdana" w:hint="eastAsia"/>
                          <w:color w:val="000000"/>
                          <w:spacing w:val="-6"/>
                          <w:sz w:val="20"/>
                          <w:szCs w:val="20"/>
                        </w:rPr>
                        <w:t>e-mail</w:t>
                      </w:r>
                      <w:r w:rsidRPr="00A3099A">
                        <w:rPr>
                          <w:rFonts w:ascii="Verdana" w:eastAsia="ＭＳ ゴシック" w:hAnsi="ＭＳ ゴシック" w:hint="eastAsia"/>
                          <w:color w:val="000000"/>
                          <w:spacing w:val="-6"/>
                          <w:sz w:val="20"/>
                          <w:szCs w:val="20"/>
                        </w:rPr>
                        <w:t>：</w:t>
                      </w:r>
                      <w:r w:rsidRPr="00A3099A">
                        <w:rPr>
                          <w:rFonts w:ascii="Verdana" w:eastAsia="ＭＳ ゴシック" w:hAnsi="Verdana" w:hint="eastAsia"/>
                          <w:color w:val="000000"/>
                          <w:spacing w:val="-6"/>
                          <w:sz w:val="20"/>
                          <w:szCs w:val="20"/>
                        </w:rPr>
                        <w:t>info@</w:t>
                      </w:r>
                      <w:r>
                        <w:rPr>
                          <w:rFonts w:ascii="Verdana" w:eastAsia="ＭＳ ゴシック" w:hAnsi="Verdana" w:hint="eastAsia"/>
                          <w:color w:val="000000"/>
                          <w:spacing w:val="-6"/>
                          <w:sz w:val="20"/>
                          <w:szCs w:val="20"/>
                        </w:rPr>
                        <w:t>bmc-net</w:t>
                      </w:r>
                      <w:r w:rsidRPr="00A3099A">
                        <w:rPr>
                          <w:rFonts w:ascii="Verdana" w:eastAsia="ＭＳ ゴシック" w:hAnsi="Verdana" w:hint="eastAsia"/>
                          <w:color w:val="000000"/>
                          <w:spacing w:val="-6"/>
                          <w:sz w:val="20"/>
                          <w:szCs w:val="20"/>
                        </w:rPr>
                        <w:t>.jp</w:t>
                      </w:r>
                    </w:p>
                    <w:p w:rsidR="00A95BB9" w:rsidRPr="00A3099A" w:rsidRDefault="00A95BB9" w:rsidP="00A95BB9">
                      <w:pPr>
                        <w:snapToGrid w:val="0"/>
                        <w:spacing w:line="240" w:lineRule="exact"/>
                        <w:rPr>
                          <w:rFonts w:ascii="Verdana" w:eastAsia="ＭＳ ゴシック" w:hAnsi="Verdana"/>
                          <w:color w:val="000000"/>
                          <w:sz w:val="20"/>
                          <w:szCs w:val="20"/>
                        </w:rPr>
                      </w:pPr>
                      <w:r w:rsidRPr="00E65C86">
                        <w:rPr>
                          <w:rFonts w:ascii="Verdana" w:eastAsia="ＭＳ ゴシック" w:hAnsi="Verdana"/>
                          <w:color w:val="000000"/>
                          <w:sz w:val="20"/>
                          <w:szCs w:val="20"/>
                        </w:rPr>
                        <w:t>http://www.bmc-net.jp/index.shtml</w:t>
                      </w:r>
                    </w:p>
                  </w:txbxContent>
                </v:textbox>
              </v:shape>
            </w:pict>
          </mc:Fallback>
        </mc:AlternateContent>
      </w:r>
      <w:r w:rsidRPr="00A95BB9">
        <w:rPr>
          <w:rFonts w:ascii="Arial Black" w:eastAsia="HG丸ｺﾞｼｯｸM-PRO" w:hAnsi="Arial Black" w:cs="Times New Roman" w:hint="eastAsia"/>
          <w:color w:val="000000"/>
          <w:sz w:val="28"/>
          <w:szCs w:val="28"/>
        </w:rPr>
        <w:t xml:space="preserve">　　　　</w:t>
      </w:r>
    </w:p>
    <w:p w:rsidR="00A95BB9" w:rsidRPr="00A95BB9" w:rsidRDefault="00A95BB9" w:rsidP="00A95BB9">
      <w:pPr>
        <w:rPr>
          <w:rFonts w:ascii="Century" w:eastAsia="ＭＳ 明朝" w:hAnsi="Century" w:cs="Times New Roman"/>
          <w:sz w:val="21"/>
          <w:szCs w:val="22"/>
        </w:rPr>
      </w:pPr>
    </w:p>
    <w:p w:rsidR="00A95BB9" w:rsidRPr="00A95BB9" w:rsidRDefault="00A95BB9" w:rsidP="00A95BB9">
      <w:pPr>
        <w:rPr>
          <w:rFonts w:ascii="Century" w:eastAsia="ＭＳ 明朝" w:hAnsi="Century" w:cs="Times New Roman"/>
          <w:sz w:val="21"/>
          <w:szCs w:val="22"/>
        </w:rPr>
      </w:pPr>
    </w:p>
    <w:p w:rsidR="00A95BB9" w:rsidRPr="00A95BB9" w:rsidRDefault="00A95BB9" w:rsidP="00A95BB9">
      <w:pPr>
        <w:rPr>
          <w:rFonts w:ascii="HG丸ｺﾞｼｯｸM-PRO" w:eastAsia="HG丸ｺﾞｼｯｸM-PRO" w:hAnsi="HGPｺﾞｼｯｸE" w:cs="Times New Roman"/>
          <w:color w:val="333399"/>
        </w:rPr>
      </w:pPr>
    </w:p>
    <w:p w:rsidR="0028453C" w:rsidRPr="00A95BB9" w:rsidRDefault="0028453C" w:rsidP="001E70C9">
      <w:pPr>
        <w:ind w:left="360" w:firstLineChars="100" w:firstLine="240"/>
        <w:rPr>
          <w:rFonts w:ascii="HG丸ｺﾞｼｯｸM-PRO" w:eastAsia="HG丸ｺﾞｼｯｸM-PRO" w:hAnsi="HG丸ｺﾞｼｯｸM-PRO"/>
        </w:rPr>
      </w:pPr>
    </w:p>
    <w:sectPr w:rsidR="0028453C" w:rsidRPr="00A95BB9" w:rsidSect="00BD4988">
      <w:headerReference w:type="default" r:id="rId13"/>
      <w:footerReference w:type="default" r:id="rId14"/>
      <w:pgSz w:w="11906" w:h="16838" w:code="9"/>
      <w:pgMar w:top="1247" w:right="1134" w:bottom="1247" w:left="1134" w:header="680" w:footer="851" w:gutter="0"/>
      <w:pgNumType w:start="1"/>
      <w:cols w:space="425"/>
      <w:docGrid w:type="lines" w:linePitch="409" w:charSpace="221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F8" w:rsidRDefault="00377BF8" w:rsidP="001D2CBA">
      <w:r>
        <w:separator/>
      </w:r>
    </w:p>
  </w:endnote>
  <w:endnote w:type="continuationSeparator" w:id="0">
    <w:p w:rsidR="00377BF8" w:rsidRDefault="00377BF8" w:rsidP="001D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OTF 新ゴ Pro L">
    <w:panose1 w:val="00000000000000000000"/>
    <w:charset w:val="80"/>
    <w:family w:val="swiss"/>
    <w:notTrueType/>
    <w:pitch w:val="variable"/>
    <w:sig w:usb0="A00002FF" w:usb1="68C7FEFF" w:usb2="00000012" w:usb3="00000000" w:csb0="00020005" w:csb1="00000000"/>
  </w:font>
  <w:font w:name="A-OTF 新ゴ Pro B">
    <w:panose1 w:val="00000000000000000000"/>
    <w:charset w:val="80"/>
    <w:family w:val="swiss"/>
    <w:notTrueType/>
    <w:pitch w:val="variable"/>
    <w:sig w:usb0="A00002FF" w:usb1="68C7FEFF" w:usb2="00000012" w:usb3="00000000" w:csb0="00020005" w:csb1="00000000"/>
  </w:font>
  <w:font w:name="A-OTF 新ゴ Pro M">
    <w:panose1 w:val="00000000000000000000"/>
    <w:charset w:val="80"/>
    <w:family w:val="swiss"/>
    <w:notTrueType/>
    <w:pitch w:val="variable"/>
    <w:sig w:usb0="A00002FF" w:usb1="68C7FEFF" w:usb2="00000012" w:usb3="00000000" w:csb0="00020005"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92" w:rsidRDefault="006F6B92">
    <w:pPr>
      <w:pStyle w:val="a9"/>
      <w:jc w:val="center"/>
    </w:pPr>
  </w:p>
  <w:p w:rsidR="006F6B92" w:rsidRDefault="006F6B9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361646"/>
      <w:docPartObj>
        <w:docPartGallery w:val="Page Numbers (Bottom of Page)"/>
        <w:docPartUnique/>
      </w:docPartObj>
    </w:sdtPr>
    <w:sdtEndPr/>
    <w:sdtContent>
      <w:p w:rsidR="006F6B92" w:rsidRDefault="006F6B92">
        <w:pPr>
          <w:pStyle w:val="a9"/>
          <w:jc w:val="center"/>
        </w:pPr>
        <w:r>
          <w:fldChar w:fldCharType="begin"/>
        </w:r>
        <w:r>
          <w:instrText>PAGE   \* MERGEFORMAT</w:instrText>
        </w:r>
        <w:r>
          <w:fldChar w:fldCharType="separate"/>
        </w:r>
        <w:r w:rsidR="00A95BB9" w:rsidRPr="00A95BB9">
          <w:rPr>
            <w:noProof/>
            <w:lang w:val="ja-JP"/>
          </w:rPr>
          <w:t>1</w:t>
        </w:r>
        <w:r>
          <w:fldChar w:fldCharType="end"/>
        </w:r>
      </w:p>
    </w:sdtContent>
  </w:sdt>
  <w:p w:rsidR="006F6B92" w:rsidRDefault="006F6B9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9F6" w:rsidRPr="00C975F9" w:rsidRDefault="00377BF8" w:rsidP="00C975F9">
    <w:pPr>
      <w:pStyle w:val="a9"/>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F8" w:rsidRDefault="00377BF8" w:rsidP="001D2CBA">
      <w:r>
        <w:separator/>
      </w:r>
    </w:p>
  </w:footnote>
  <w:footnote w:type="continuationSeparator" w:id="0">
    <w:p w:rsidR="00377BF8" w:rsidRDefault="00377BF8" w:rsidP="001D2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92" w:rsidRPr="001D2CBA" w:rsidRDefault="006F6B92" w:rsidP="001D2CBA">
    <w:pPr>
      <w:pStyle w:val="a7"/>
      <w:jc w:val="right"/>
      <w:rPr>
        <w:rFonts w:ascii="ＭＳ ゴシック" w:eastAsia="ＭＳ ゴシック" w:hAnsi="ＭＳ ゴシック"/>
        <w:sz w:val="20"/>
        <w:szCs w:val="20"/>
      </w:rPr>
    </w:pPr>
    <w:r w:rsidRPr="001D2CBA">
      <w:rPr>
        <w:rFonts w:ascii="ＭＳ ゴシック" w:eastAsia="ＭＳ ゴシック" w:hAnsi="ＭＳ ゴシック" w:hint="eastAsia"/>
        <w:sz w:val="20"/>
        <w:szCs w:val="20"/>
      </w:rPr>
      <w:t>節税や円滑な遺産分割に役立つ</w:t>
    </w:r>
  </w:p>
  <w:p w:rsidR="006F6B92" w:rsidRPr="001D2CBA" w:rsidRDefault="006F6B92" w:rsidP="001D2CBA">
    <w:pPr>
      <w:pStyle w:val="a7"/>
      <w:jc w:val="right"/>
    </w:pPr>
    <w:r w:rsidRPr="001D2CBA">
      <w:rPr>
        <w:rFonts w:ascii="ＭＳ ゴシック" w:eastAsia="ＭＳ ゴシック" w:hAnsi="ＭＳ ゴシック" w:hint="eastAsia"/>
        <w:sz w:val="20"/>
        <w:szCs w:val="20"/>
      </w:rPr>
      <w:t>生命保険を活用した相続対策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5E" w:rsidRPr="00DE7D5B" w:rsidRDefault="00377BF8" w:rsidP="00937C5E">
    <w:pPr>
      <w:pStyle w:val="a7"/>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007"/>
    <w:multiLevelType w:val="hybridMultilevel"/>
    <w:tmpl w:val="8F7291D2"/>
    <w:lvl w:ilvl="0" w:tplc="B08090D6">
      <w:start w:val="1"/>
      <w:numFmt w:val="decimalEnclosedCircle"/>
      <w:lvlText w:val="%1"/>
      <w:lvlJc w:val="left"/>
      <w:pPr>
        <w:ind w:left="360" w:hanging="360"/>
      </w:pPr>
      <w:rPr>
        <w:rFonts w:hint="eastAsia"/>
        <w:b/>
        <w:color w:val="FF99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6532302"/>
    <w:multiLevelType w:val="hybridMultilevel"/>
    <w:tmpl w:val="178255EC"/>
    <w:lvl w:ilvl="0" w:tplc="9AD8F05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5783595"/>
    <w:multiLevelType w:val="hybridMultilevel"/>
    <w:tmpl w:val="24CC1A7C"/>
    <w:lvl w:ilvl="0" w:tplc="79F2DA1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7BE5A59"/>
    <w:multiLevelType w:val="hybridMultilevel"/>
    <w:tmpl w:val="638C73C4"/>
    <w:lvl w:ilvl="0" w:tplc="BB3A289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2C514E1F"/>
    <w:multiLevelType w:val="hybridMultilevel"/>
    <w:tmpl w:val="DA5EE65E"/>
    <w:lvl w:ilvl="0" w:tplc="2A8EE820">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61E72BAA"/>
    <w:multiLevelType w:val="hybridMultilevel"/>
    <w:tmpl w:val="4356AA04"/>
    <w:lvl w:ilvl="0" w:tplc="CE066F68">
      <w:start w:val="1"/>
      <w:numFmt w:val="decimalEnclosedCircle"/>
      <w:lvlText w:val="%1"/>
      <w:lvlJc w:val="left"/>
      <w:pPr>
        <w:ind w:left="600" w:hanging="36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6">
    <w:nsid w:val="6A56339B"/>
    <w:multiLevelType w:val="hybridMultilevel"/>
    <w:tmpl w:val="482E8406"/>
    <w:lvl w:ilvl="0" w:tplc="818AEF42">
      <w:start w:val="1"/>
      <w:numFmt w:val="decimalEnclosedCircle"/>
      <w:lvlText w:val="%1"/>
      <w:lvlJc w:val="left"/>
      <w:pPr>
        <w:ind w:left="720" w:hanging="3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F3"/>
    <w:rsid w:val="0000783C"/>
    <w:rsid w:val="00097805"/>
    <w:rsid w:val="000B4AA7"/>
    <w:rsid w:val="000C7F84"/>
    <w:rsid w:val="000D23B6"/>
    <w:rsid w:val="00125AD2"/>
    <w:rsid w:val="001A08EA"/>
    <w:rsid w:val="001B690B"/>
    <w:rsid w:val="001D2CBA"/>
    <w:rsid w:val="001E70C9"/>
    <w:rsid w:val="0023115B"/>
    <w:rsid w:val="0028453C"/>
    <w:rsid w:val="00287B60"/>
    <w:rsid w:val="003060BE"/>
    <w:rsid w:val="00343075"/>
    <w:rsid w:val="00363676"/>
    <w:rsid w:val="00375BDD"/>
    <w:rsid w:val="00377BF8"/>
    <w:rsid w:val="003B610A"/>
    <w:rsid w:val="00462E51"/>
    <w:rsid w:val="00530108"/>
    <w:rsid w:val="005701E5"/>
    <w:rsid w:val="005919D4"/>
    <w:rsid w:val="00593CC7"/>
    <w:rsid w:val="005A3184"/>
    <w:rsid w:val="00624542"/>
    <w:rsid w:val="00633CD0"/>
    <w:rsid w:val="006470E9"/>
    <w:rsid w:val="00660B01"/>
    <w:rsid w:val="00694EA3"/>
    <w:rsid w:val="006964B7"/>
    <w:rsid w:val="006C5C74"/>
    <w:rsid w:val="006F6B92"/>
    <w:rsid w:val="007B687F"/>
    <w:rsid w:val="007E6A91"/>
    <w:rsid w:val="008030BC"/>
    <w:rsid w:val="00822600"/>
    <w:rsid w:val="00823334"/>
    <w:rsid w:val="0088730F"/>
    <w:rsid w:val="008E3001"/>
    <w:rsid w:val="00912F71"/>
    <w:rsid w:val="00940C71"/>
    <w:rsid w:val="00964F0A"/>
    <w:rsid w:val="00983561"/>
    <w:rsid w:val="009967F3"/>
    <w:rsid w:val="009C6789"/>
    <w:rsid w:val="009F5697"/>
    <w:rsid w:val="00A74296"/>
    <w:rsid w:val="00A76521"/>
    <w:rsid w:val="00A87293"/>
    <w:rsid w:val="00A95BB9"/>
    <w:rsid w:val="00AB2025"/>
    <w:rsid w:val="00AB23DA"/>
    <w:rsid w:val="00B93B75"/>
    <w:rsid w:val="00B93C92"/>
    <w:rsid w:val="00BD69EF"/>
    <w:rsid w:val="00BE5250"/>
    <w:rsid w:val="00C51012"/>
    <w:rsid w:val="00C822ED"/>
    <w:rsid w:val="00CD6558"/>
    <w:rsid w:val="00CF6296"/>
    <w:rsid w:val="00D00F1B"/>
    <w:rsid w:val="00D32B93"/>
    <w:rsid w:val="00DC510F"/>
    <w:rsid w:val="00DD5F75"/>
    <w:rsid w:val="00E70DAE"/>
    <w:rsid w:val="00EC10F0"/>
    <w:rsid w:val="00F2547D"/>
    <w:rsid w:val="00F651FF"/>
    <w:rsid w:val="00F81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4B7"/>
    <w:pPr>
      <w:ind w:leftChars="400" w:left="960"/>
    </w:pPr>
  </w:style>
  <w:style w:type="table" w:styleId="a4">
    <w:name w:val="Table Grid"/>
    <w:basedOn w:val="a1"/>
    <w:uiPriority w:val="59"/>
    <w:rsid w:val="00696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94EA3"/>
    <w:rPr>
      <w:rFonts w:ascii="ヒラギノ角ゴ ProN W3" w:eastAsia="ヒラギノ角ゴ ProN W3"/>
      <w:sz w:val="18"/>
      <w:szCs w:val="18"/>
    </w:rPr>
  </w:style>
  <w:style w:type="character" w:customStyle="1" w:styleId="a6">
    <w:name w:val="吹き出し (文字)"/>
    <w:basedOn w:val="a0"/>
    <w:link w:val="a5"/>
    <w:uiPriority w:val="99"/>
    <w:semiHidden/>
    <w:rsid w:val="00694EA3"/>
    <w:rPr>
      <w:rFonts w:ascii="ヒラギノ角ゴ ProN W3" w:eastAsia="ヒラギノ角ゴ ProN W3"/>
      <w:sz w:val="18"/>
      <w:szCs w:val="18"/>
    </w:rPr>
  </w:style>
  <w:style w:type="paragraph" w:customStyle="1" w:styleId="1">
    <w:name w:val="スタイル1"/>
    <w:basedOn w:val="a"/>
    <w:link w:val="10"/>
    <w:qFormat/>
    <w:rsid w:val="00287B60"/>
    <w:rPr>
      <w:rFonts w:ascii="HGPｺﾞｼｯｸE" w:eastAsia="HGPｺﾞｼｯｸE" w:hAnsi="HGPｺﾞｼｯｸE" w:cs="Times New Roman"/>
      <w:color w:val="333399"/>
      <w:sz w:val="28"/>
    </w:rPr>
  </w:style>
  <w:style w:type="paragraph" w:styleId="a7">
    <w:name w:val="header"/>
    <w:basedOn w:val="a"/>
    <w:link w:val="a8"/>
    <w:rsid w:val="00097805"/>
    <w:pPr>
      <w:tabs>
        <w:tab w:val="center" w:pos="4252"/>
        <w:tab w:val="right" w:pos="8504"/>
      </w:tabs>
      <w:snapToGrid w:val="0"/>
    </w:pPr>
    <w:rPr>
      <w:rFonts w:ascii="HG丸ｺﾞｼｯｸM-PRO" w:eastAsia="HG丸ｺﾞｼｯｸM-PRO" w:hAnsi="Century" w:cs="Times New Roman"/>
    </w:rPr>
  </w:style>
  <w:style w:type="character" w:customStyle="1" w:styleId="10">
    <w:name w:val="スタイル1 (文字)"/>
    <w:basedOn w:val="a0"/>
    <w:link w:val="1"/>
    <w:rsid w:val="00287B60"/>
    <w:rPr>
      <w:rFonts w:ascii="HGPｺﾞｼｯｸE" w:eastAsia="HGPｺﾞｼｯｸE" w:hAnsi="HGPｺﾞｼｯｸE" w:cs="Times New Roman"/>
      <w:color w:val="333399"/>
      <w:sz w:val="28"/>
    </w:rPr>
  </w:style>
  <w:style w:type="character" w:customStyle="1" w:styleId="a8">
    <w:name w:val="ヘッダー (文字)"/>
    <w:basedOn w:val="a0"/>
    <w:link w:val="a7"/>
    <w:rsid w:val="00097805"/>
    <w:rPr>
      <w:rFonts w:ascii="HG丸ｺﾞｼｯｸM-PRO" w:eastAsia="HG丸ｺﾞｼｯｸM-PRO" w:hAnsi="Century" w:cs="Times New Roman"/>
    </w:rPr>
  </w:style>
  <w:style w:type="paragraph" w:styleId="a9">
    <w:name w:val="footer"/>
    <w:basedOn w:val="a"/>
    <w:link w:val="aa"/>
    <w:uiPriority w:val="99"/>
    <w:unhideWhenUsed/>
    <w:rsid w:val="001D2CBA"/>
    <w:pPr>
      <w:tabs>
        <w:tab w:val="center" w:pos="4252"/>
        <w:tab w:val="right" w:pos="8504"/>
      </w:tabs>
      <w:snapToGrid w:val="0"/>
    </w:pPr>
  </w:style>
  <w:style w:type="character" w:customStyle="1" w:styleId="aa">
    <w:name w:val="フッター (文字)"/>
    <w:basedOn w:val="a0"/>
    <w:link w:val="a9"/>
    <w:uiPriority w:val="99"/>
    <w:rsid w:val="001D2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4B7"/>
    <w:pPr>
      <w:ind w:leftChars="400" w:left="960"/>
    </w:pPr>
  </w:style>
  <w:style w:type="table" w:styleId="a4">
    <w:name w:val="Table Grid"/>
    <w:basedOn w:val="a1"/>
    <w:uiPriority w:val="59"/>
    <w:rsid w:val="00696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94EA3"/>
    <w:rPr>
      <w:rFonts w:ascii="ヒラギノ角ゴ ProN W3" w:eastAsia="ヒラギノ角ゴ ProN W3"/>
      <w:sz w:val="18"/>
      <w:szCs w:val="18"/>
    </w:rPr>
  </w:style>
  <w:style w:type="character" w:customStyle="1" w:styleId="a6">
    <w:name w:val="吹き出し (文字)"/>
    <w:basedOn w:val="a0"/>
    <w:link w:val="a5"/>
    <w:uiPriority w:val="99"/>
    <w:semiHidden/>
    <w:rsid w:val="00694EA3"/>
    <w:rPr>
      <w:rFonts w:ascii="ヒラギノ角ゴ ProN W3" w:eastAsia="ヒラギノ角ゴ ProN W3"/>
      <w:sz w:val="18"/>
      <w:szCs w:val="18"/>
    </w:rPr>
  </w:style>
  <w:style w:type="paragraph" w:customStyle="1" w:styleId="1">
    <w:name w:val="スタイル1"/>
    <w:basedOn w:val="a"/>
    <w:link w:val="10"/>
    <w:qFormat/>
    <w:rsid w:val="00287B60"/>
    <w:rPr>
      <w:rFonts w:ascii="HGPｺﾞｼｯｸE" w:eastAsia="HGPｺﾞｼｯｸE" w:hAnsi="HGPｺﾞｼｯｸE" w:cs="Times New Roman"/>
      <w:color w:val="333399"/>
      <w:sz w:val="28"/>
    </w:rPr>
  </w:style>
  <w:style w:type="paragraph" w:styleId="a7">
    <w:name w:val="header"/>
    <w:basedOn w:val="a"/>
    <w:link w:val="a8"/>
    <w:rsid w:val="00097805"/>
    <w:pPr>
      <w:tabs>
        <w:tab w:val="center" w:pos="4252"/>
        <w:tab w:val="right" w:pos="8504"/>
      </w:tabs>
      <w:snapToGrid w:val="0"/>
    </w:pPr>
    <w:rPr>
      <w:rFonts w:ascii="HG丸ｺﾞｼｯｸM-PRO" w:eastAsia="HG丸ｺﾞｼｯｸM-PRO" w:hAnsi="Century" w:cs="Times New Roman"/>
    </w:rPr>
  </w:style>
  <w:style w:type="character" w:customStyle="1" w:styleId="10">
    <w:name w:val="スタイル1 (文字)"/>
    <w:basedOn w:val="a0"/>
    <w:link w:val="1"/>
    <w:rsid w:val="00287B60"/>
    <w:rPr>
      <w:rFonts w:ascii="HGPｺﾞｼｯｸE" w:eastAsia="HGPｺﾞｼｯｸE" w:hAnsi="HGPｺﾞｼｯｸE" w:cs="Times New Roman"/>
      <w:color w:val="333399"/>
      <w:sz w:val="28"/>
    </w:rPr>
  </w:style>
  <w:style w:type="character" w:customStyle="1" w:styleId="a8">
    <w:name w:val="ヘッダー (文字)"/>
    <w:basedOn w:val="a0"/>
    <w:link w:val="a7"/>
    <w:rsid w:val="00097805"/>
    <w:rPr>
      <w:rFonts w:ascii="HG丸ｺﾞｼｯｸM-PRO" w:eastAsia="HG丸ｺﾞｼｯｸM-PRO" w:hAnsi="Century" w:cs="Times New Roman"/>
    </w:rPr>
  </w:style>
  <w:style w:type="paragraph" w:styleId="a9">
    <w:name w:val="footer"/>
    <w:basedOn w:val="a"/>
    <w:link w:val="aa"/>
    <w:uiPriority w:val="99"/>
    <w:unhideWhenUsed/>
    <w:rsid w:val="001D2CBA"/>
    <w:pPr>
      <w:tabs>
        <w:tab w:val="center" w:pos="4252"/>
        <w:tab w:val="right" w:pos="8504"/>
      </w:tabs>
      <w:snapToGrid w:val="0"/>
    </w:pPr>
  </w:style>
  <w:style w:type="character" w:customStyle="1" w:styleId="aa">
    <w:name w:val="フッター (文字)"/>
    <w:basedOn w:val="a0"/>
    <w:link w:val="a9"/>
    <w:uiPriority w:val="99"/>
    <w:rsid w:val="001D2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12</Pages>
  <Words>944</Words>
  <Characters>5385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瀬戸山 敬史</dc:creator>
  <cp:keywords/>
  <dc:description/>
  <cp:lastModifiedBy>FJ-USER</cp:lastModifiedBy>
  <cp:revision>7</cp:revision>
  <dcterms:created xsi:type="dcterms:W3CDTF">2014-04-22T05:57:00Z</dcterms:created>
  <dcterms:modified xsi:type="dcterms:W3CDTF">2014-05-02T05:21:00Z</dcterms:modified>
</cp:coreProperties>
</file>